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有关宗地的电子挂牌出让公告等相关信息通过中国土地市场网、广东省公共资源交易平台和电子交易系统等</w:t>
      </w:r>
      <w:r>
        <w:rPr>
          <w:rFonts w:hint="eastAsia" w:ascii="Times New Roman" w:hAnsi="Times New Roman" w:eastAsia="仿宋" w:cs="Times New Roman"/>
          <w:sz w:val="32"/>
          <w:szCs w:val="32"/>
        </w:rPr>
        <w:t>媒介</w:t>
      </w:r>
      <w:r>
        <w:rPr>
          <w:rFonts w:hint="default" w:ascii="Times New Roman" w:hAnsi="Times New Roman" w:eastAsia="仿宋" w:cs="Times New Roman"/>
          <w:sz w:val="32"/>
          <w:szCs w:val="32"/>
        </w:rPr>
        <w:t>及</w:t>
      </w:r>
      <w:r>
        <w:rPr>
          <w:rFonts w:hint="eastAsia" w:ascii="Times New Roman" w:hAnsi="Times New Roman" w:eastAsia="仿宋" w:cs="Times New Roman"/>
          <w:sz w:val="32"/>
          <w:szCs w:val="32"/>
        </w:rPr>
        <w:t>交易场所发布。</w:t>
      </w:r>
    </w:p>
    <w:p>
      <w:pPr>
        <w:pStyle w:val="5"/>
        <w:keepNext w:val="0"/>
        <w:keepLines w:val="0"/>
        <w:widowControl/>
        <w:suppressLineNumbers w:val="0"/>
        <w:spacing w:before="75" w:beforeAutospacing="0" w:after="75" w:afterAutospacing="0"/>
        <w:ind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5、规划设计条件告知书；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1、</w:t>
      </w:r>
      <w:r>
        <w:rPr>
          <w:rFonts w:hint="eastAsia" w:ascii="Times New Roman" w:hAnsi="Times New Roman" w:eastAsia="仿宋" w:cs="Times New Roman"/>
          <w:sz w:val="32"/>
          <w:szCs w:val="32"/>
          <w:shd w:val="clear" w:fill="FFFFFF"/>
          <w:lang w:eastAsia="zh-CN"/>
        </w:rPr>
        <w:t>惠州市非税收入缴款通知</w:t>
      </w:r>
      <w:r>
        <w:rPr>
          <w:rFonts w:hint="default" w:ascii="Times New Roman" w:hAnsi="Times New Roman" w:eastAsia="仿宋" w:cs="Times New Roman"/>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2</w:t>
      </w:r>
      <w:r>
        <w:rPr>
          <w:rFonts w:hint="default" w:ascii="Times New Roman" w:hAnsi="Times New Roman" w:eastAsia="仿宋" w:cs="Times New Roman"/>
          <w:sz w:val="32"/>
          <w:szCs w:val="32"/>
          <w:shd w:val="clear" w:fill="FFFFFF"/>
        </w:rPr>
        <w:t>、竞买保证金到账通知书；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3</w:t>
      </w:r>
      <w:r>
        <w:rPr>
          <w:rFonts w:hint="default" w:ascii="Times New Roman" w:hAnsi="Times New Roman" w:eastAsia="仿宋" w:cs="Times New Roman"/>
          <w:sz w:val="32"/>
          <w:szCs w:val="32"/>
          <w:shd w:val="clear" w:fill="FFFFFF"/>
        </w:rPr>
        <w:t>、竞价结果通知书；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4</w:t>
      </w:r>
      <w:r>
        <w:rPr>
          <w:rFonts w:hint="default" w:ascii="Times New Roman" w:hAnsi="Times New Roman" w:eastAsia="仿宋" w:cs="Times New Roman"/>
          <w:sz w:val="32"/>
          <w:szCs w:val="32"/>
          <w:shd w:val="clear" w:fill="FFFFFF"/>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6594FBB"/>
    <w:rsid w:val="0CB544B0"/>
    <w:rsid w:val="104E472C"/>
    <w:rsid w:val="123A4835"/>
    <w:rsid w:val="13F64E65"/>
    <w:rsid w:val="16A71418"/>
    <w:rsid w:val="1AC62B22"/>
    <w:rsid w:val="1CCB74AC"/>
    <w:rsid w:val="1D526FDB"/>
    <w:rsid w:val="1E771830"/>
    <w:rsid w:val="2106242D"/>
    <w:rsid w:val="2667350D"/>
    <w:rsid w:val="26C93D5C"/>
    <w:rsid w:val="27815E86"/>
    <w:rsid w:val="29265862"/>
    <w:rsid w:val="2AEE0420"/>
    <w:rsid w:val="2C5D301B"/>
    <w:rsid w:val="2E834821"/>
    <w:rsid w:val="2EEB2828"/>
    <w:rsid w:val="3319506B"/>
    <w:rsid w:val="35E2234D"/>
    <w:rsid w:val="36BB58C2"/>
    <w:rsid w:val="3A2F5F21"/>
    <w:rsid w:val="49C30460"/>
    <w:rsid w:val="4BEB5C94"/>
    <w:rsid w:val="4EAE437C"/>
    <w:rsid w:val="4ECE7859"/>
    <w:rsid w:val="55083DFC"/>
    <w:rsid w:val="5595438B"/>
    <w:rsid w:val="5749741B"/>
    <w:rsid w:val="57D76C1F"/>
    <w:rsid w:val="60A00FC4"/>
    <w:rsid w:val="664F245B"/>
    <w:rsid w:val="699C5CE0"/>
    <w:rsid w:val="6AE25807"/>
    <w:rsid w:val="70704C32"/>
    <w:rsid w:val="717528BB"/>
    <w:rsid w:val="71AB432A"/>
    <w:rsid w:val="73C66915"/>
    <w:rsid w:val="74F66FDF"/>
    <w:rsid w:val="79D51DC8"/>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cp:lastPrinted>2025-04-06T08:14:00Z</cp:lastPrinted>
  <dcterms:modified xsi:type="dcterms:W3CDTF">2025-07-22T02:30:56Z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757A8A92009343DDBE3D5094D408497A</vt:lpwstr>
  </property>
</Properties>
</file>