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AC62B22"/>
    <w:rsid w:val="1CCB74AC"/>
    <w:rsid w:val="2106242D"/>
    <w:rsid w:val="26C93D5C"/>
    <w:rsid w:val="2AEE0420"/>
    <w:rsid w:val="2C5D301B"/>
    <w:rsid w:val="2EEB2828"/>
    <w:rsid w:val="36BB58C2"/>
    <w:rsid w:val="37D64E47"/>
    <w:rsid w:val="3A2F5F21"/>
    <w:rsid w:val="4BEB5C94"/>
    <w:rsid w:val="699C5CE0"/>
    <w:rsid w:val="6AE25807"/>
    <w:rsid w:val="717528BB"/>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2024-12-02T09:22:05Z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