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肆万柒仟玖佰叁拾肆点捌壹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47934.81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肆万叁仟陆佰点叁壹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43600.31</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w:t>
      </w:r>
      <w:r>
        <w:rPr>
          <w:rFonts w:hint="eastAsia" w:ascii="仿宋_GB2312" w:hAnsi="宋体" w:eastAsia="仿宋_GB2312" w:cs="仿宋_GB2312"/>
          <w:u w:val="single"/>
          <w:lang w:val="en-US" w:eastAsia="zh-CN"/>
        </w:rPr>
        <w:t>惠城区</w:t>
      </w:r>
      <w:r>
        <w:rPr>
          <w:rFonts w:hint="eastAsia" w:ascii="仿宋_GB2312" w:hAnsi="宋体" w:eastAsia="仿宋_GB2312" w:cs="仿宋_GB2312"/>
          <w:u w:val="single"/>
          <w:lang w:eastAsia="zh-CN"/>
        </w:rPr>
        <w:t>汝湖中心区北部工业区JBD90-01-01地块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物流仓储用地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仿宋_GB2312" w:eastAsia="仿宋_GB2312" w:cs="仿宋_GB2312"/>
          <w:b w:val="0"/>
          <w:bCs w:val="0"/>
          <w:color w:val="000000"/>
          <w:kern w:val="0"/>
          <w:sz w:val="32"/>
          <w:szCs w:val="32"/>
          <w:u w:val="single"/>
          <w:lang w:val="en-US" w:eastAsia="zh-CN"/>
        </w:rPr>
        <w:t>95869.62</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1.2</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w:t>
      </w:r>
      <w:bookmarkStart w:id="0" w:name="_GoBack"/>
      <w:bookmarkEnd w:id="0"/>
      <w:r>
        <w:rPr>
          <w:rFonts w:hint="eastAsia" w:ascii="仿宋_GB2312" w:hAnsi="宋体" w:eastAsia="仿宋_GB2312" w:cs="仿宋_GB2312"/>
          <w:u w:val="single"/>
          <w:lang w:val="en-US" w:eastAsia="zh-CN"/>
        </w:rPr>
        <w:t>355</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3C593562"/>
    <w:rsid w:val="49CA2AF3"/>
    <w:rsid w:val="50FE606D"/>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2022-06-24T08:03:55Z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