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40" name="矩形 40"/>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DwTzHY&#10;5AEAANwDAAAOAAAAAAAAAAEAIAAAACcBAABkcnMvZTJvRG9jLnhtbFBLBQYAAAAABgAGAFkBAAB9&#10;BQ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41" name="矩形 41"/>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PeMpNUAAAAH&#10;AQAADwAAAAAAAAABACAAAAAiAAAAZHJzL2Rvd25yZXYueG1sUEsBAhQAFAAAAAgAh07iQBKxjF7m&#10;AQAA3QMAAA4AAAAAAAAAAQAgAAAAJAEAAGRycy9lMm9Eb2MueG1sUEsFBgAAAAAGAAYAWQEAAHwF&#10;AA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w:t>
      </w:r>
      <w:r>
        <w:rPr>
          <w:rFonts w:hint="eastAsia" w:ascii="仿宋_GB2312" w:hAnsi="宋体" w:eastAsia="仿宋_GB2312" w:cs="仿宋_GB2312"/>
          <w:u w:val="single"/>
          <w:lang w:eastAsia="zh-CN"/>
        </w:rPr>
        <w:t>自然</w:t>
      </w:r>
      <w:r>
        <w:rPr>
          <w:rFonts w:hint="eastAsia" w:ascii="仿宋_GB2312" w:hAnsi="宋体" w:eastAsia="仿宋_GB2312" w:cs="仿宋_GB2312"/>
          <w:u w:val="single"/>
        </w:rPr>
        <w:t xml:space="preserve">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ind w:firstLine="506"/>
        <w:rPr>
          <w:rFonts w:ascii="仿宋_GB2312" w:hAnsi="宋体" w:eastAsia="仿宋_GB2312" w:cs="仿宋_GB2312"/>
        </w:rPr>
      </w:pPr>
      <w:r>
        <w:rPr>
          <w:rFonts w:hint="eastAsia" w:ascii="方正楷体_GBK" w:hAnsi="宋体" w:eastAsia="方正楷体_GBK" w:cs="仿宋_GB2312"/>
          <w:b/>
          <w:bCs/>
        </w:rPr>
        <w:t>第四条</w:t>
      </w: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，宗地总面积大写</w:t>
      </w:r>
      <w:r>
        <w:rPr>
          <w:rFonts w:hint="eastAsia" w:ascii="仿宋_GB2312" w:hAnsi="宋体" w:eastAsia="仿宋_GB2312" w:cs="仿宋_GB2312"/>
          <w:u w:val="single"/>
          <w:lang w:eastAsia="zh-CN"/>
        </w:rPr>
        <w:t>壹</w:t>
      </w:r>
      <w:r>
        <w:rPr>
          <w:rFonts w:ascii="仿宋_GB2312" w:hAnsi="宋体" w:eastAsia="仿宋_GB2312" w:cs="仿宋_GB2312"/>
          <w:u w:val="single"/>
        </w:rPr>
        <w:fldChar w:fldCharType="begin"/>
      </w:r>
      <w:r>
        <w:rPr>
          <w:rFonts w:ascii="仿宋_GB2312" w:hAnsi="宋体" w:eastAsia="仿宋_GB2312" w:cs="仿宋_GB2312"/>
          <w:u w:val="single"/>
        </w:rPr>
        <w:instrText xml:space="preserve"> </w:instrText>
      </w:r>
      <w:r>
        <w:rPr>
          <w:rFonts w:hint="eastAsia" w:ascii="仿宋_GB2312" w:hAnsi="宋体" w:eastAsia="仿宋_GB2312" w:cs="仿宋_GB2312"/>
          <w:u w:val="single"/>
        </w:rPr>
        <w:instrText xml:space="preserve">= 26134 \* CHINESENUM2</w:instrText>
      </w:r>
      <w:r>
        <w:rPr>
          <w:rFonts w:ascii="仿宋_GB2312" w:hAnsi="宋体" w:eastAsia="仿宋_GB2312" w:cs="仿宋_GB2312"/>
          <w:u w:val="single"/>
        </w:rPr>
        <w:instrText xml:space="preserve"> </w:instrText>
      </w:r>
      <w:r>
        <w:rPr>
          <w:rFonts w:ascii="仿宋_GB2312" w:hAnsi="宋体" w:eastAsia="仿宋_GB2312" w:cs="仿宋_GB2312"/>
          <w:u w:val="single"/>
        </w:rPr>
        <w:fldChar w:fldCharType="separate"/>
      </w:r>
      <w:r>
        <w:rPr>
          <w:rFonts w:hint="eastAsia" w:ascii="仿宋_GB2312" w:hAnsi="仿宋_GB2312" w:eastAsia="仿宋_GB2312" w:cs="仿宋_GB2312"/>
          <w:u w:val="single"/>
        </w:rPr>
        <w:t>万</w:t>
      </w:r>
      <w:r>
        <w:rPr>
          <w:rFonts w:hint="eastAsia" w:ascii="仿宋_GB2312" w:hAnsi="仿宋_GB2312" w:eastAsia="仿宋_GB2312" w:cs="仿宋_GB2312"/>
          <w:u w:val="single"/>
          <w:lang w:eastAsia="zh-CN"/>
        </w:rPr>
        <w:t>柒仟壹佰壹</w:t>
      </w:r>
      <w:r>
        <w:rPr>
          <w:rFonts w:hint="eastAsia" w:ascii="仿宋_GB2312" w:hAnsi="仿宋_GB2312" w:eastAsia="仿宋_GB2312" w:cs="仿宋_GB2312"/>
          <w:u w:val="single"/>
        </w:rPr>
        <w:t>拾</w:t>
      </w:r>
      <w:r>
        <w:rPr>
          <w:rFonts w:hint="eastAsia" w:ascii="仿宋_GB2312" w:hAnsi="仿宋_GB2312" w:eastAsia="仿宋_GB2312" w:cs="仿宋_GB2312"/>
          <w:u w:val="single"/>
          <w:lang w:eastAsia="zh-CN"/>
        </w:rPr>
        <w:t>捌</w:t>
      </w:r>
      <w:r>
        <w:rPr>
          <w:rFonts w:ascii="仿宋_GB2312" w:hAnsi="宋体" w:eastAsia="仿宋_GB2312" w:cs="仿宋_GB2312"/>
          <w:u w:val="single"/>
        </w:rPr>
        <w:fldChar w:fldCharType="end"/>
      </w:r>
      <w:r>
        <w:rPr>
          <w:rFonts w:hint="eastAsia" w:ascii="仿宋_GB2312" w:hAnsi="宋体" w:eastAsia="仿宋_GB2312" w:cs="仿宋_GB2312"/>
          <w:u w:val="single"/>
          <w:lang w:eastAsia="zh-CN"/>
        </w:rPr>
        <w:t>点贰叁</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17118.23</w:t>
      </w:r>
      <w:r>
        <w:rPr>
          <w:rFonts w:hint="eastAsia" w:ascii="仿宋_GB2312" w:hAnsi="宋体" w:eastAsia="仿宋_GB2312" w:cs="仿宋_GB2312"/>
        </w:rPr>
        <w:t>平方米），其中出让宗地面积为大写</w:t>
      </w:r>
      <w:r>
        <w:rPr>
          <w:rFonts w:ascii="仿宋_GB2312" w:hAnsi="宋体" w:eastAsia="仿宋_GB2312" w:cs="仿宋_GB2312"/>
          <w:u w:val="single"/>
        </w:rPr>
        <w:fldChar w:fldCharType="begin"/>
      </w:r>
      <w:r>
        <w:rPr>
          <w:rFonts w:ascii="仿宋_GB2312" w:hAnsi="宋体" w:eastAsia="仿宋_GB2312" w:cs="仿宋_GB2312"/>
          <w:u w:val="single"/>
        </w:rPr>
        <w:instrText xml:space="preserve"> </w:instrText>
      </w:r>
      <w:r>
        <w:rPr>
          <w:rFonts w:hint="eastAsia" w:ascii="仿宋_GB2312" w:hAnsi="宋体" w:eastAsia="仿宋_GB2312" w:cs="仿宋_GB2312"/>
          <w:u w:val="single"/>
        </w:rPr>
        <w:instrText xml:space="preserve">= 22510 \* CHINESENUM2</w:instrText>
      </w:r>
      <w:r>
        <w:rPr>
          <w:rFonts w:ascii="仿宋_GB2312" w:hAnsi="宋体" w:eastAsia="仿宋_GB2312" w:cs="仿宋_GB2312"/>
          <w:u w:val="single"/>
        </w:rPr>
        <w:instrText xml:space="preserve"> </w:instrText>
      </w:r>
      <w:r>
        <w:rPr>
          <w:rFonts w:ascii="仿宋_GB2312" w:hAnsi="宋体" w:eastAsia="仿宋_GB2312" w:cs="仿宋_GB2312"/>
          <w:u w:val="single"/>
        </w:rPr>
        <w:fldChar w:fldCharType="separate"/>
      </w:r>
      <w:r>
        <w:rPr>
          <w:rFonts w:hint="eastAsia" w:ascii="仿宋_GB2312" w:hAnsi="宋体" w:eastAsia="仿宋_GB2312" w:cs="仿宋_GB2312"/>
          <w:u w:val="single"/>
          <w:lang w:eastAsia="zh-CN"/>
        </w:rPr>
        <w:t>壹</w:t>
      </w:r>
      <w:r>
        <w:rPr>
          <w:rFonts w:hint="eastAsia" w:ascii="仿宋_GB2312" w:hAnsi="仿宋_GB2312" w:eastAsia="仿宋_GB2312" w:cs="仿宋_GB2312"/>
          <w:u w:val="single"/>
        </w:rPr>
        <w:t>万</w:t>
      </w:r>
      <w:r>
        <w:rPr>
          <w:rFonts w:hint="eastAsia" w:ascii="仿宋_GB2312" w:hAnsi="仿宋_GB2312" w:eastAsia="仿宋_GB2312" w:cs="仿宋_GB2312"/>
          <w:u w:val="single"/>
          <w:lang w:eastAsia="zh-CN"/>
        </w:rPr>
        <w:t>叁仟贰佰壹拾叁点叁</w:t>
      </w:r>
      <w:r>
        <w:rPr>
          <w:rFonts w:ascii="仿宋_GB2312" w:hAnsi="宋体" w:eastAsia="仿宋_GB2312" w:cs="仿宋_GB2312"/>
          <w:u w:val="single"/>
        </w:rPr>
        <w:fldChar w:fldCharType="end"/>
      </w:r>
      <w:r>
        <w:rPr>
          <w:rFonts w:hint="eastAsia" w:ascii="仿宋_GB2312" w:hAnsi="宋体" w:eastAsia="仿宋_GB2312" w:cs="仿宋_GB2312"/>
        </w:rPr>
        <w:t>平方米（小写</w:t>
      </w:r>
      <w:r>
        <w:rPr>
          <w:rFonts w:ascii="仿宋_GB2312" w:hAnsi="宋体" w:eastAsia="仿宋_GB2312" w:cs="仿宋_GB2312"/>
          <w:u w:val="single"/>
        </w:rPr>
        <w:t xml:space="preserve"> </w:t>
      </w:r>
      <w:r>
        <w:rPr>
          <w:rFonts w:hint="eastAsia" w:ascii="仿宋_GB2312" w:hAnsi="仿宋" w:eastAsia="仿宋_GB2312" w:cs="Times New Roman"/>
          <w:kern w:val="2"/>
          <w:sz w:val="32"/>
          <w:szCs w:val="32"/>
          <w:u w:val="single"/>
          <w:lang w:val="en-US" w:eastAsia="zh-CN"/>
        </w:rPr>
        <w:t>13213.3</w:t>
      </w:r>
      <w:r>
        <w:rPr>
          <w:rFonts w:hint="eastAsia" w:ascii="仿宋_GB2312" w:hAnsi="宋体" w:eastAsia="仿宋_GB2312" w:cs="仿宋_GB2312"/>
        </w:rPr>
        <w:t>平方米）。</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 xml:space="preserve">  惠州市</w:t>
      </w:r>
      <w:r>
        <w:rPr>
          <w:rFonts w:hint="eastAsia" w:ascii="仿宋_GB2312" w:hAnsi="仿宋_GB2312" w:eastAsia="仿宋_GB2312" w:cs="仿宋_GB2312"/>
          <w:sz w:val="32"/>
          <w:szCs w:val="32"/>
          <w:u w:val="single"/>
        </w:rPr>
        <w:t>惠城区</w:t>
      </w:r>
      <w:r>
        <w:rPr>
          <w:rFonts w:hint="eastAsia" w:ascii="仿宋_GB2312" w:hAnsi="仿宋" w:eastAsia="仿宋_GB2312" w:cs="Times New Roman"/>
          <w:kern w:val="2"/>
          <w:sz w:val="32"/>
          <w:szCs w:val="32"/>
          <w:u w:val="single"/>
        </w:rPr>
        <w:t>河桥片区HQ0</w:t>
      </w:r>
      <w:r>
        <w:rPr>
          <w:rFonts w:hint="eastAsia" w:ascii="仿宋_GB2312" w:hAnsi="仿宋" w:eastAsia="仿宋_GB2312" w:cs="Times New Roman"/>
          <w:kern w:val="2"/>
          <w:sz w:val="32"/>
          <w:szCs w:val="32"/>
          <w:u w:val="single"/>
          <w:lang w:val="en-US" w:eastAsia="zh-CN"/>
        </w:rPr>
        <w:t>3</w:t>
      </w:r>
      <w:r>
        <w:rPr>
          <w:rFonts w:hint="eastAsia" w:ascii="仿宋_GB2312" w:hAnsi="仿宋" w:eastAsia="仿宋_GB2312" w:cs="Times New Roman"/>
          <w:kern w:val="2"/>
          <w:sz w:val="32"/>
          <w:szCs w:val="32"/>
          <w:u w:val="single"/>
        </w:rPr>
        <w:t>-0</w:t>
      </w:r>
      <w:r>
        <w:rPr>
          <w:rFonts w:hint="eastAsia" w:ascii="仿宋_GB2312" w:hAnsi="仿宋" w:eastAsia="仿宋_GB2312" w:cs="Times New Roman"/>
          <w:kern w:val="2"/>
          <w:sz w:val="32"/>
          <w:szCs w:val="32"/>
          <w:u w:val="single"/>
          <w:lang w:val="en-US" w:eastAsia="zh-CN"/>
        </w:rPr>
        <w:t>1</w:t>
      </w:r>
      <w:r>
        <w:rPr>
          <w:rFonts w:hint="eastAsia" w:ascii="仿宋_GB2312" w:hAnsi="宋体" w:eastAsia="仿宋_GB2312" w:cs="仿宋_GB2312"/>
          <w:u w:val="single"/>
        </w:rPr>
        <w:t>地块     。</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住宅和商服用地</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宋体" w:eastAsia="仿宋_GB2312" w:cs="仿宋_GB2312"/>
          <w:u w:val="single"/>
          <w:lang w:eastAsia="zh-CN"/>
        </w:rPr>
        <w:t>住宅</w:t>
      </w:r>
      <w:r>
        <w:rPr>
          <w:rFonts w:hint="eastAsia" w:ascii="仿宋_GB2312" w:hAnsi="宋体" w:eastAsia="仿宋_GB2312" w:cs="仿宋_GB2312"/>
          <w:u w:val="single"/>
        </w:rPr>
        <w:t>用地</w:t>
      </w:r>
      <w:r>
        <w:rPr>
          <w:rFonts w:hint="eastAsia" w:ascii="仿宋_GB2312" w:hAnsi="宋体" w:eastAsia="仿宋_GB2312" w:cs="仿宋_GB2312"/>
          <w:u w:val="single"/>
          <w:lang w:val="en-US" w:eastAsia="zh-CN"/>
        </w:rPr>
        <w:t>70年，商服用地4</w:t>
      </w:r>
      <w:r>
        <w:rPr>
          <w:rFonts w:hint="eastAsia" w:ascii="仿宋_GB2312" w:hAnsi="宋体" w:eastAsia="仿宋_GB2312" w:cs="仿宋_GB2312"/>
          <w:u w:val="single"/>
        </w:rPr>
        <w:t xml:space="preserve">0 </w:t>
      </w:r>
      <w:r>
        <w:rPr>
          <w:rFonts w:hint="eastAsia" w:ascii="仿宋_GB2312" w:hAnsi="宋体" w:eastAsia="仿宋_GB2312" w:cs="仿宋_GB2312"/>
        </w:rPr>
        <w:t>年，按本合同第六条约定的交付土地之日起算；原划拨（承租）国有建设用地使用权补办出让手续的，出让年期自合同签订之日起算。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hint="eastAsia" w:ascii="黑体" w:hAnsi="宋体" w:eastAsia="黑体" w:cs="黑体"/>
        </w:rPr>
      </w:pPr>
      <w:r>
        <w:rPr>
          <w:rFonts w:hint="eastAsia" w:ascii="黑体" w:hAnsi="宋体" w:eastAsia="黑体" w:cs="黑体"/>
        </w:rPr>
        <w:t>第三章</w:t>
      </w:r>
      <w:r>
        <w:rPr>
          <w:rFonts w:ascii="黑体" w:hAnsi="宋体" w:eastAsia="黑体" w:cs="黑体"/>
        </w:rPr>
        <w:t xml:space="preserve">  </w:t>
      </w:r>
      <w:r>
        <w:rPr>
          <w:rFonts w:hint="eastAsia" w:ascii="黑体" w:hAnsi="宋体" w:eastAsia="黑体" w:cs="黑体"/>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万元 （小写</w:t>
      </w:r>
      <w:r>
        <w:rPr>
          <w:rFonts w:hint="eastAsia" w:ascii="仿宋_GB2312" w:hAnsi="宋体" w:eastAsia="仿宋_GB2312" w:cs="仿宋_GB2312"/>
          <w:u w:val="single"/>
          <w:lang w:val="en-US" w:eastAsia="zh-CN"/>
        </w:rPr>
        <w:t xml:space="preserve"> 41240 </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受让人在本合同项下宗地范围内新建建筑物、构筑物及其附属设施的，应符合市（县）政府规划管理部门确定的出让宗地规划条件（详见规划设计条件告知书PB201</w:t>
      </w:r>
      <w:r>
        <w:rPr>
          <w:rFonts w:hint="eastAsia" w:ascii="仿宋_GB2312" w:hAnsi="宋体" w:eastAsia="仿宋_GB2312" w:cs="仿宋_GB2312"/>
          <w:lang w:val="en-US" w:eastAsia="zh-CN"/>
        </w:rPr>
        <w:t>90084</w:t>
      </w:r>
      <w:r>
        <w:rPr>
          <w:rFonts w:hint="eastAsia" w:ascii="仿宋_GB2312" w:hAnsi="宋体" w:eastAsia="仿宋_GB2312" w:cs="仿宋_GB2312"/>
        </w:rPr>
        <w:t>。其中：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47944</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p>
    <w:p>
      <w:pPr>
        <w:pStyle w:val="2"/>
        <w:ind w:firstLine="645"/>
        <w:rPr>
          <w:rFonts w:hint="eastAsia" w:ascii="仿宋_GB2312" w:hAnsi="宋体" w:eastAsia="仿宋_GB2312" w:cs="仿宋_GB2312"/>
          <w:b/>
          <w:bCs/>
        </w:rPr>
      </w:pP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2</w:t>
      </w:r>
      <w:r>
        <w:rPr>
          <w:rFonts w:ascii="仿宋_GB2312" w:hAnsi="宋体" w:eastAsia="仿宋_GB2312" w:cs="仿宋_GB2312"/>
          <w:u w:val="single"/>
        </w:rPr>
        <w:t>.</w:t>
      </w:r>
      <w:r>
        <w:rPr>
          <w:rFonts w:hint="eastAsia" w:ascii="仿宋_GB2312" w:hAnsi="宋体" w:eastAsia="仿宋_GB2312" w:cs="仿宋_GB2312"/>
          <w:u w:val="single"/>
          <w:lang w:val="en-US" w:eastAsia="zh-CN"/>
        </w:rPr>
        <w:t>8</w:t>
      </w:r>
      <w:r>
        <w:rPr>
          <w:rFonts w:hint="eastAsia" w:ascii="仿宋_GB2312" w:hAnsi="宋体" w:eastAsia="仿宋_GB2312" w:cs="仿宋_GB2312"/>
          <w:b/>
          <w:bCs/>
        </w:rPr>
        <w:t>；</w:t>
      </w:r>
    </w:p>
    <w:p>
      <w:pPr>
        <w:pStyle w:val="2"/>
        <w:ind w:firstLine="645"/>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22</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3</w:t>
      </w:r>
      <w:r>
        <w:rPr>
          <w:rFonts w:hint="eastAsia" w:ascii="仿宋_GB2312" w:hAnsi="宋体" w:eastAsia="仿宋_GB2312" w:cs="仿宋_GB2312"/>
          <w:u w:val="single"/>
          <w:lang w:val="en-US" w:eastAsia="zh-CN"/>
        </w:rPr>
        <w:t>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u w:val="single"/>
        </w:rPr>
      </w:pPr>
      <w:r>
        <w:rPr>
          <w:rFonts w:hint="eastAsia" w:ascii="仿宋_GB2312" w:hAnsi="宋体" w:eastAsia="仿宋_GB2312" w:cs="仿宋_GB2312"/>
          <w:kern w:val="2"/>
          <w:sz w:val="32"/>
          <w:szCs w:val="32"/>
          <w:lang w:val="en-US" w:eastAsia="zh-CN" w:bidi="ar-SA"/>
        </w:rPr>
        <w:t>其他土地利用要求：</w:t>
      </w:r>
      <w:r>
        <w:rPr>
          <w:rFonts w:hint="eastAsia" w:ascii="仿宋_GB2312" w:hAnsi="宋体" w:eastAsia="仿宋_GB2312" w:cs="仿宋_GB2312"/>
          <w:kern w:val="2"/>
          <w:sz w:val="32"/>
          <w:szCs w:val="32"/>
          <w:u w:val="single"/>
          <w:lang w:val="en-US" w:eastAsia="zh-CN" w:bidi="ar-SA"/>
        </w:rPr>
        <w:t xml:space="preserve"> </w:t>
      </w:r>
      <w:r>
        <w:rPr>
          <w:rFonts w:hint="eastAsia" w:ascii="仿宋_GB2312" w:hAnsi="仿宋" w:eastAsia="仿宋_GB2312" w:cs="Times New Roman"/>
          <w:kern w:val="2"/>
          <w:sz w:val="32"/>
          <w:szCs w:val="32"/>
          <w:u w:val="single"/>
        </w:rPr>
        <w:t>竞得人在用地红线内开发建设必须符合城市规划要求，必须按《告知书》（案卷编号：PB201900</w:t>
      </w:r>
      <w:r>
        <w:rPr>
          <w:rFonts w:hint="eastAsia" w:ascii="仿宋_GB2312" w:hAnsi="仿宋" w:eastAsia="仿宋_GB2312" w:cs="Times New Roman"/>
          <w:kern w:val="2"/>
          <w:sz w:val="32"/>
          <w:szCs w:val="32"/>
          <w:u w:val="single"/>
          <w:lang w:val="en-US" w:eastAsia="zh-CN"/>
        </w:rPr>
        <w:t>84</w:t>
      </w:r>
      <w:r>
        <w:rPr>
          <w:rFonts w:hint="eastAsia" w:ascii="仿宋_GB2312" w:hAnsi="仿宋" w:eastAsia="仿宋_GB2312" w:cs="Times New Roman"/>
          <w:kern w:val="2"/>
          <w:sz w:val="32"/>
          <w:szCs w:val="32"/>
          <w:u w:val="single"/>
        </w:rPr>
        <w:t>）规划控制指标要求及有关规定进行规划设计；</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hint="eastAsia" w:ascii="仿宋_GB2312" w:hAnsi="宋体" w:eastAsia="仿宋_GB2312" w:cs="仿宋_GB2312"/>
          <w:u w:val="single"/>
          <w:lang w:eastAsia="zh-CN"/>
        </w:rPr>
        <w:t>二</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rPr>
          <w:rFonts w:ascii="仿宋_GB2312" w:hAnsi="宋体" w:eastAsia="仿宋_GB2312"/>
        </w:rPr>
      </w:pPr>
    </w:p>
    <w:p>
      <w:pPr>
        <w:pStyle w:val="2"/>
        <w:ind w:firstLine="645"/>
        <w:jc w:val="right"/>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rPr>
        <w:t>○年  月   日</w:t>
      </w:r>
    </w:p>
    <w:p>
      <w:pPr>
        <w:jc w:val="left"/>
        <w:rPr>
          <w:rFonts w:hint="eastAsia"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39" name="组合 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35" name="矩形 35"/>
                        <wps:cNvSpPr>
                          <a:spLocks noChangeAspect="1"/>
                        </wps:cNvSpPr>
                        <wps:spPr>
                          <a:xfrm>
                            <a:off x="1800" y="1830"/>
                            <a:ext cx="8280" cy="7800"/>
                          </a:xfrm>
                          <a:prstGeom prst="rect">
                            <a:avLst/>
                          </a:prstGeom>
                          <a:noFill/>
                          <a:ln>
                            <a:noFill/>
                          </a:ln>
                        </wps:spPr>
                        <wps:bodyPr upright="1"/>
                      </wps:wsp>
                      <wps:wsp>
                        <wps:cNvPr id="36" name="直接连接符 36"/>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7" name="文本框 37"/>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38" name="直接连接符 38"/>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AGs5uD1QAAAAUBAAAPAAAAAAAAAAEAIAAAACIAAABkcnMvZG93bnJldi54bWxQSwECFAAU&#10;AAAACACHTuJAN6AUzUoDAABUCgAADgAAAAAAAAABACAAAAAkAQAAZHJzL2Uyb0RvYy54bWxQSwUG&#10;AAAAAAYABgBZAQAA4AYAAAAA&#10;">
                <o:lock v:ext="edit" rotation="t" aspectratio="t"/>
                <v:rect id="_x0000_s1026" o:spid="_x0000_s1026" o:spt="1" style="position:absolute;left:1800;top:1830;height:7800;width:8280;" filled="f" stroked="f" coordsize="21600,21600" o:gfxdata="UEsDBAoAAAAAAIdO4kAAAAAAAAAAAAAAAAAEAAAAZHJzL1BLAwQUAAAACACHTuJAS/1b6L4AAADb&#10;AAAADwAAAGRycy9kb3ducmV2LnhtbEWPQWvCQBSE7wX/w/KEXopuYqm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1b6L4A&#10;AADbAAAADwAAAAAAAAABACAAAAAiAAAAZHJzL2Rvd25yZXYueG1sUEsBAhQAFAAAAAgAh07iQDMv&#10;BZ47AAAAOQAAABAAAAAAAAAAAQAgAAAADQEAAGRycy9zaGFwZXhtbC54bWxQSwUGAAAAAAYABgBb&#10;AQAAtwM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kneBqrsAAADb&#10;AAAADwAAAGRycy9kb3ducmV2LnhtbEWPQWvCQBSE74L/YXlCb7oxhVBSV1Fpaa9avb9mn0k0+3ab&#10;3SZpf70rCB6HmfmGWawG04iOWl9bVjCfJSCIC6trLhUcvt6nLyB8QNbYWCYFf+RhtRyPFphr2/OO&#10;un0oRYSwz1FBFYLLpfRFRQb9zDri6J1sazBE2ZZSt9hHuGlkmiSZNFhzXKjQ0bai4rL/NQp+Todz&#10;RK83b51D/P5Iy393XCv1NJknryACDeERvrc/tYLnDG5f4g+Qy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eBqrsAAADb&#10;AAAADwAAAAAAAAABACAAAAAiAAAAZHJzL2Rvd25yZXYueG1sUEsBAhQAFAAAAAgAh07iQDMvBZ47&#10;AAAAOQAAABAAAAAAAAAAAQAgAAAACgEAAGRycy9zaGFwZXhtbC54bWxQSwUGAAAAAAYABgBbAQAA&#10;tAM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8y714r4AAADb&#10;AAAADwAAAGRycy9kb3ducmV2LnhtbEWPQWvCQBSE70L/w/IKXqRu0oApMRsp0oISSonV+yP7TEKz&#10;b0N2q/HfdwsFj8PMfMPkm8n04kKj6ywriJcRCOLa6o4bBcev96cXEM4ja+wtk4IbOdgUD7McM22v&#10;XNHl4BsRIOwyVNB6P2RSurolg25pB+Lgne1o0Ac5NlKPeA1w08vnKFpJgx2HhRYH2rZUfx9+jIJF&#10;UrrXOJ3SU/Kx/dyXb4vKl6TU/DGO1iA8Tf4e/m/vtIIkhb8v4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714r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S8LY57cAAADb&#10;AAAADwAAAGRycy9kb3ducmV2LnhtbEVPyYoCMRC9C/5DqAFvmnYfeoweBMGD4H6YW9Ep041JpenE&#10;7e/NQfD4ePts8XRW3KkJlWcF/V4GgrjwumKj4HRcdX9BhIis0XomBS8KsJi3WzPMtX/wnu6HaEQK&#10;4ZCjgjLGOpcyFCU5DD1fEyfu4huHMcHGSN3gI4U7KwdZNpEOK04NJda0LKm4Hm5OwWg6HY+2u8Ls&#10;N/HKZ2/sv72cler89LM/EJGe8Sv+uNdawTCNTV/SD5Dz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LwtjntwAAANsAAAAP&#10;AAAAAAAAAAEAIAAAACIAAABkcnMvZG93bnJldi54bWxQSwECFAAUAAAACACHTuJAMy8FnjsAAAA5&#10;AAAAEAAAAAAAAAABACAAAAAGAQAAZHJzL3NoYXBleG1sLnhtbFBLBQYAAAAABgAGAFsBAACwAwAA&#10;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Rot="1" noChangeAspect="1"/>
                    </pic:cNvPicPr>
                  </pic:nvPicPr>
                  <pic:blipFill>
                    <a:blip r:embed="rId8"/>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DsBzdoAAAAMAQAA&#10;DwAAAAAAAAABACAAAAAiAAAAZHJzL2Rvd25yZXYueG1sUEsBAhQAFAAAAAgAh07iQNRjrJelAQAA&#10;KwMAAA4AAAAAAAAAAQAgAAAAKQEAAGRycy9lMm9Eb2MueG1sUEsFBgAAAAAGAAYAWQEAAEAFAAAA&#10;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4" name="文本框 44"/>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vLJ&#10;OdoAAAAKAQAADwAAAAAAAAABACAAAAAiAAAAZHJzL2Rvd25yZXYueG1sUEsBAhQAFAAAAAgAh07i&#10;QJ0SsAauAQAAOQMAAA4AAAAAAAAAAQAgAAAAKQEAAGRycy9lMm9Eb2MueG1sUEsFBgAAAAAGAAYA&#10;WQEAAEkFA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45" name="直接连接符 45"/>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Saw9P2AAAAAsBAAAP&#10;AAAAAAAAAAEAIAAAACIAAABkcnMvZG93bnJldi54bWxQSwECFAAUAAAACACHTuJAIDGa/98BAACb&#10;AwAADgAAAAAAAAABACAAAAAnAQAAZHJzL2Uyb0RvYy54bWxQSwUGAAAAAAYABgBZAQAAeAU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34" name="组合 3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 name="矩形 1"/>
                        <wps:cNvSpPr>
                          <a:spLocks noChangeAspect="1"/>
                        </wps:cNvSpPr>
                        <wps:spPr>
                          <a:xfrm>
                            <a:off x="1800" y="2142"/>
                            <a:ext cx="9000" cy="9672"/>
                          </a:xfrm>
                          <a:prstGeom prst="rect">
                            <a:avLst/>
                          </a:prstGeom>
                          <a:noFill/>
                          <a:ln>
                            <a:noFill/>
                          </a:ln>
                        </wps:spPr>
                        <wps:bodyPr upright="1"/>
                      </wps:wsp>
                      <wps:wsp>
                        <wps:cNvPr id="2" name="直接连接符 2"/>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3" name="直接连接符 3"/>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4" name="直接连接符 4"/>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5" name="直接连接符 5"/>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6" name="直接连接符 6"/>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7" name="直接连接符 7"/>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8" name="文本框 8"/>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9" name="文本框 9"/>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10" name="直接连接符 10"/>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11" name="直接连接符 11"/>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12" name="直接连接符 12"/>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13" name="直接连接符 13"/>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14" name="直接连接符 14"/>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15" name="直接连接符 15"/>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16" name="直接连接符 16"/>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17" name="直接连接符 17"/>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18" name="直接连接符 18"/>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19" name="直接连接符 19"/>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20" name="直接连接符 20"/>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21" name="直接连接符 21"/>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32" name="文本框 32"/>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33" name="文本框 33"/>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">
                <o:lock v:ext="edit" rotation="t" aspectratio="t"/>
                <v:rect id="_x0000_s1026" o:spid="_x0000_s1026" o:spt="1" style="position:absolute;left:1800;top:2142;height:9672;width:900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Cypc2LwAAADa&#10;AAAADwAAAGRycy9kb3ducmV2LnhtbEWPT4vCMBTE78J+h/AW9qapPaylGj24iOviRSt4fTTPptq8&#10;1Cb+2W9vBMHjMDO/YSazu23ElTpfO1YwHCQgiEuna64U7IpFPwPhA7LGxjEp+CcPs+lHb4K5djfe&#10;0HUbKhEh7HNUYEJocyl9aciiH7iWOHoH11kMUXaV1B3eItw2Mk2Sb2mx5rhgsKW5ofK0vVgF+LPc&#10;hH2W/o3qlVkfi8V5abKzUl+fw2QMItA9vMOv9q9WkML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XNi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649hN7wAAADa&#10;AAAADwAAAGRycy9kb3ducmV2LnhtbEWPS4sCMRCE74L/IbTgTTOK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PYTe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hMPErLwAAADa&#10;AAAADwAAAGRycy9kb3ducmV2LnhtbEWPS4sCMRCE74L/IbTgTTMKus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xKy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XNm+EbgAAADa&#10;AAAADwAAAGRycy9kb3ducmV2LnhtbEWPwQrCMBBE74L/EFbwpqkKotUoKAriQbD6AUuzttVmU5qo&#10;1a83guBxmJk3zHzZmFI8qHaFZQWDfgSCOLW64EzB+bTtTUA4j6yxtEwKXuRguWi35hhr++QjPRKf&#10;iQBhF6OC3PsqltKlORl0fVsRB+9ia4M+yDqTusZngJtSDqNoLA0WHBZyrGidU3pL7kbBqFi9k8NG&#10;T/fbcnVa32xjrtOjUt3OIJqB8NT4f/jX3mkFY/heCTd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Nm+EbgAAADaAAAA&#10;DwAAAAAAAAABACAAAAAiAAAAZHJzL2Rvd25yZXYueG1sUEsBAhQAFAAAAAgAh07iQDMvBZ47AAAA&#10;OQAAABAAAAAAAAAAAQAgAAAABwEAAGRycy9zaGFwZXhtbC54bWxQSwUGAAAAAAYABgBbAQAAsQMA&#10;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M5UbirwAAADa&#10;AAAADwAAAGRycy9kb3ducmV2LnhtbEWP3YrCMBSE7wXfIRxh7zRVwZ/aKCgKshcLVh/g0Bzb2uak&#10;NFG7Pv1GWPBymJlvmGTTmVo8qHWlZQXjUQSCOLO65FzB5XwYLkA4j6yxtkwKfsnBZt3vJRhr++QT&#10;PVKfiwBhF6OCwvsmltJlBRl0I9sQB+9qW4M+yDaXusVngJtaTqJoJg2WHBYKbGhXUFald6NgWm5f&#10;6c9eL78P9fa8q2xnbsuTUl+DcbQC4anzn/B/+6gVzOF9JdwA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VG4q8AAAA&#10;2g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AV/wAbUAAADa&#10;AAAADwAAAGRycy9kb3ducmV2LnhtbEVPSwrCMBDdC94hjOBGNFX8VtOCguLWzwHGZmyLzaQ00ert&#10;zUJw+Xj/Tfo2lXhR40rLCsajCARxZnXJuYLrZT9cgnAeWWNlmRR8yEGadDsbjLVt+USvs89FCGEX&#10;o4LC+zqW0mUFGXQjWxMH7m4bgz7AJpe6wTaEm0pOomguDZYcGgqsaVdQ9jg/jYL7sR3MVu3t4K+L&#10;03S+xXJxsx+l+r1xtAbh6e3/4p/7qBWEreFKuAEy+Q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AV/wAbUAAADaAAAADwAA&#10;AAAAAAABACAAAAAiAAAAZHJzL2Rvd25yZXYueG1sUEsBAhQAFAAAAAgAh07iQDMvBZ47AAAAOQAA&#10;ABAAAAAAAAAAAQAgAAAABAEAAGRycy9zaGFwZXhtbC54bWxQSwUGAAAAAAYABgBbAQAArgMAA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5uBw9bkAAADb&#10;AAAADwAAAGRycy9kb3ducmV2LnhtbEVPTYvCMBC9L/gfwgje1kSFRatRRFQWFhbU6nlsxrbYTEoT&#10;q/vvN4LgbR7vc2aLh61ES40vHWsY9BUI4syZknMN6WHzOQbhA7LByjFp+CMPi3nnY4aJcXfeUbsP&#10;uYgh7BPUUIRQJ1L6rCCLvu9q4shdXGMxRNjk0jR4j+G2kkOlvqTFkmNDgTWtCsqu+5vVsDz9rEe/&#10;7dm6ykzy9GhsqrZDrXvdgZqCCPQIb/HL/W3i/BE8f4kHyPk/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gcP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RnnP/rgAAADb&#10;AAAADwAAAGRycy9kb3ducmV2LnhtbEWPzQrCMBCE74LvEFbwIpr6r9UoKChe/XmAtVnbYrMpTbT6&#10;9kYQPA4z8w2zXL9MIZ5Uudyygn4vAkGcWJ1zquBy3nVnIJxH1lhYJgVvcrBeNRtLjLWt+UjPk09F&#10;gLCLUUHmfRlL6ZKMDLqeLYmDd7OVQR9klUpdYR3gppCDKJpIgzmHhQxL2maU3E8Po+B2qDvjeX3d&#10;+8v0OJpsMJ9e7VupdqsfLUB4evl/+Nc+aAXDA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nP/r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KTVqZbgAAADb&#10;AAAADwAAAGRycy9kb3ducmV2LnhtbEWPzQrCMBCE74LvEFbwIpr6r9UoKChe/XmAtVnbYrMpTbT6&#10;9kYQPA4z8w2zXL9MIZ5Uudyygn4vAkGcWJ1zquBy3nVnIJxH1lhYJgVvcrBeNRtLjLWt+UjPk09F&#10;gLCLUUHmfRlL6ZKMDLqeLYmDd7OVQR9klUpdYR3gppCDKJpIgzmHhQxL2maU3E8Po+B2qDvjeX3d&#10;+8v0OJpsMJ9e7VupdqsfLUB4evl/+Nc+aAXD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TVqZb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Rot="1" noChangeAspect="1"/>
                    </pic:cNvPicPr>
                  </pic:nvPicPr>
                  <pic:blipFill>
                    <a:blip r:embed="rId8"/>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6"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18</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F416C"/>
    <w:rsid w:val="412F4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ParaAttribute8"/>
    <w:qFormat/>
    <w:uiPriority w:val="0"/>
    <w:pPr>
      <w:widowControl w:val="0"/>
      <w:wordWrap w:val="0"/>
      <w:ind w:firstLine="6000"/>
      <w:jc w:val="both"/>
    </w:pPr>
    <w:rPr>
      <w:rFonts w:ascii="Calibri" w:hAnsi="Calibri"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2020-05-28T07:10:00Z</dcterms:created>
  <dc:creator>黄春枚</dc:creator>
  <cp:lastModifiedBy>黄春枚</cp:lastModifiedBy>
  <dcterms:modified xsi:type="dcterms:W3CDTF">2020-05-28T07:10:52Z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