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3BC3">
      <w:pPr>
        <w:pStyle w:val="3"/>
        <w:jc w:val="both"/>
        <w:rPr>
          <w:rFonts w:ascii="Times New Roman" w:eastAsia="方正小标宋简体" w:cs="Times New Roman"/>
          <w:b/>
          <w:bCs/>
          <w:sz w:val="48"/>
          <w:szCs w:val="48"/>
        </w:rPr>
      </w:pPr>
    </w:p>
    <w:p w14:paraId="6056F7AF">
      <w:pPr>
        <w:pStyle w:val="3"/>
        <w:jc w:val="center"/>
        <w:rPr>
          <w:rFonts w:ascii="Times New Roman" w:eastAsia="方正小标宋简体" w:cs="Times New Roman"/>
          <w:b/>
          <w:bCs/>
          <w:sz w:val="48"/>
          <w:szCs w:val="48"/>
        </w:rPr>
      </w:pPr>
    </w:p>
    <w:p w14:paraId="4F2C41E5">
      <w:pPr>
        <w:pStyle w:val="3"/>
        <w:jc w:val="center"/>
        <w:rPr>
          <w:rFonts w:ascii="Times New Roman" w:eastAsia="方正小标宋简体" w:cs="Times New Roman"/>
          <w:b/>
          <w:bCs/>
          <w:sz w:val="48"/>
          <w:szCs w:val="48"/>
        </w:rPr>
      </w:pPr>
    </w:p>
    <w:p w14:paraId="19D6B3F8">
      <w:pPr>
        <w:pStyle w:val="3"/>
        <w:jc w:val="center"/>
        <w:rPr>
          <w:rFonts w:ascii="Times New Roman" w:eastAsia="方正小标宋简体" w:cs="Times New Roman"/>
          <w:b/>
          <w:bCs/>
          <w:sz w:val="48"/>
          <w:szCs w:val="48"/>
        </w:rPr>
      </w:pPr>
    </w:p>
    <w:p w14:paraId="14B750BC">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14:paraId="7B1C87DF">
      <w:pPr>
        <w:pStyle w:val="3"/>
        <w:jc w:val="center"/>
        <w:rPr>
          <w:rFonts w:ascii="Times New Roman" w:cs="Times New Roman"/>
          <w:b/>
          <w:bCs/>
          <w:sz w:val="18"/>
          <w:szCs w:val="18"/>
        </w:rPr>
      </w:pPr>
      <w:r>
        <w:rPr>
          <w:rFonts w:ascii="Times New Roman" w:eastAsia="方正小标宋简体" w:cs="Times New Roman"/>
          <w:b/>
          <w:bCs/>
          <w:sz w:val="48"/>
          <w:szCs w:val="48"/>
        </w:rPr>
        <w:t>（样本）</w:t>
      </w:r>
    </w:p>
    <w:p w14:paraId="39652EFB">
      <w:pPr>
        <w:pStyle w:val="3"/>
        <w:rPr>
          <w:rFonts w:ascii="Times New Roman" w:cs="Times New Roman"/>
          <w:sz w:val="48"/>
          <w:szCs w:val="48"/>
        </w:rPr>
      </w:pPr>
    </w:p>
    <w:p w14:paraId="7DCCA938">
      <w:pPr>
        <w:pStyle w:val="3"/>
        <w:rPr>
          <w:rFonts w:ascii="Times New Roman" w:cs="Times New Roman"/>
          <w:sz w:val="48"/>
          <w:szCs w:val="48"/>
        </w:rPr>
      </w:pPr>
    </w:p>
    <w:p w14:paraId="711C15F4">
      <w:pPr>
        <w:pStyle w:val="3"/>
        <w:rPr>
          <w:rFonts w:ascii="Times New Roman" w:cs="Times New Roman"/>
          <w:sz w:val="48"/>
          <w:szCs w:val="48"/>
        </w:rPr>
      </w:pPr>
    </w:p>
    <w:p w14:paraId="7CD8E498">
      <w:pPr>
        <w:pStyle w:val="3"/>
        <w:rPr>
          <w:rFonts w:ascii="Times New Roman" w:cs="Times New Roman"/>
          <w:sz w:val="48"/>
          <w:szCs w:val="48"/>
        </w:rPr>
      </w:pPr>
    </w:p>
    <w:p w14:paraId="47B09FC3">
      <w:pPr>
        <w:pStyle w:val="3"/>
        <w:rPr>
          <w:rFonts w:ascii="Times New Roman" w:cs="Times New Roman"/>
          <w:sz w:val="48"/>
          <w:szCs w:val="48"/>
        </w:rPr>
      </w:pPr>
    </w:p>
    <w:p w14:paraId="32C5C7DA">
      <w:pPr>
        <w:pStyle w:val="3"/>
        <w:rPr>
          <w:rFonts w:ascii="Times New Roman" w:cs="Times New Roman"/>
          <w:sz w:val="48"/>
          <w:szCs w:val="48"/>
        </w:rPr>
      </w:pPr>
    </w:p>
    <w:p w14:paraId="6347709E">
      <w:pPr>
        <w:pStyle w:val="3"/>
        <w:rPr>
          <w:rFonts w:ascii="Times New Roman" w:cs="Times New Roman"/>
          <w:sz w:val="48"/>
          <w:szCs w:val="48"/>
        </w:rPr>
      </w:pPr>
    </w:p>
    <w:p w14:paraId="72046722">
      <w:pPr>
        <w:pStyle w:val="3"/>
        <w:rPr>
          <w:rFonts w:ascii="Times New Roman" w:cs="Times New Roman"/>
          <w:sz w:val="48"/>
          <w:szCs w:val="48"/>
        </w:rPr>
      </w:pPr>
    </w:p>
    <w:p w14:paraId="05A0AA66">
      <w:pPr>
        <w:pStyle w:val="3"/>
        <w:rPr>
          <w:rFonts w:ascii="Times New Roman" w:cs="Times New Roman"/>
          <w:sz w:val="48"/>
          <w:szCs w:val="48"/>
        </w:rPr>
      </w:pPr>
    </w:p>
    <w:p w14:paraId="2DC5EEB6">
      <w:pPr>
        <w:pStyle w:val="3"/>
        <w:rPr>
          <w:rFonts w:ascii="Times New Roman" w:cs="Times New Roman"/>
          <w:sz w:val="48"/>
          <w:szCs w:val="48"/>
        </w:rPr>
      </w:pPr>
    </w:p>
    <w:p w14:paraId="5BC59592">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8D9B174">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DiuMs6CAIAADcEAAAOAAAAAAAAAAEAIAAA&#10;ACcBAABkcnMvZTJvRG9jLnhtbFBLBQYAAAAABgAGAFkBAAChBQAAAAA=&#10;">
                <v:fill on="t" focussize="0,0"/>
                <v:stroke color="#FFFFFF" joinstyle="miter"/>
                <v:imagedata o:title=""/>
                <o:lock v:ext="edit" aspectratio="f"/>
                <v:textbox>
                  <w:txbxContent>
                    <w:p w14:paraId="28D9B174">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2F628EE">
                            <w:pPr>
                              <w:spacing w:line="500" w:lineRule="exact"/>
                              <w:rPr>
                                <w:rFonts w:hint="eastAsia" w:ascii="方正黑体_GBK" w:hAnsi="宋体" w:eastAsia="方正黑体_GBK"/>
                                <w:bCs/>
                              </w:rPr>
                            </w:pPr>
                            <w:r>
                              <w:rPr>
                                <w:rFonts w:hint="eastAsia" w:ascii="方正黑体_GBK" w:hAnsi="宋体" w:eastAsia="方正黑体_GBK"/>
                                <w:bCs/>
                              </w:rPr>
                              <w:t>中华人民共和国</w:t>
                            </w:r>
                            <w:r>
                              <w:rPr>
                                <w:rFonts w:hint="eastAsia" w:ascii="方正黑体_GBK" w:hAnsi="宋体" w:eastAsia="方正黑体_GBK"/>
                                <w:bCs/>
                                <w:lang w:val="en-US" w:eastAsia="zh-CN"/>
                              </w:rPr>
                              <w:t>自然</w:t>
                            </w:r>
                            <w:r>
                              <w:rPr>
                                <w:rFonts w:hint="eastAsia" w:ascii="方正黑体_GBK" w:hAnsi="宋体" w:eastAsia="方正黑体_GBK"/>
                                <w:bCs/>
                              </w:rPr>
                              <w:t>资源部</w:t>
                            </w:r>
                          </w:p>
                          <w:p w14:paraId="3B5DDC6A">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p w14:paraId="27461208">
                            <w:pPr>
                              <w:spacing w:line="500" w:lineRule="exact"/>
                              <w:rPr>
                                <w:rFonts w:hint="eastAsia" w:ascii="方正黑体_GBK" w:eastAsia="方正黑体_GBK"/>
                              </w:rPr>
                            </w:pP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&#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94yk1QAAAAcBAAAPAAAAAAAAAAEAIAAAACIAAABk&#10;cnMvZG93bnJldi54bWxQSwECFAAUAAAACACHTuJAWZymIAkCAAA4BAAADgAAAAAAAAABACAAAAAk&#10;AQAAZHJzL2Uyb0RvYy54bWxQSwUGAAAAAAYABgBZAQAAnwUAAAAA&#10;">
                <v:fill on="t" focussize="0,0"/>
                <v:stroke color="#FFFFFF" joinstyle="miter"/>
                <v:imagedata o:title=""/>
                <o:lock v:ext="edit" aspectratio="f"/>
                <v:textbox>
                  <w:txbxContent>
                    <w:p w14:paraId="52F628EE">
                      <w:pPr>
                        <w:spacing w:line="500" w:lineRule="exact"/>
                        <w:rPr>
                          <w:rFonts w:hint="eastAsia" w:ascii="方正黑体_GBK" w:hAnsi="宋体" w:eastAsia="方正黑体_GBK"/>
                          <w:bCs/>
                        </w:rPr>
                      </w:pPr>
                      <w:r>
                        <w:rPr>
                          <w:rFonts w:hint="eastAsia" w:ascii="方正黑体_GBK" w:hAnsi="宋体" w:eastAsia="方正黑体_GBK"/>
                          <w:bCs/>
                        </w:rPr>
                        <w:t>中华人民共和国</w:t>
                      </w:r>
                      <w:r>
                        <w:rPr>
                          <w:rFonts w:hint="eastAsia" w:ascii="方正黑体_GBK" w:hAnsi="宋体" w:eastAsia="方正黑体_GBK"/>
                          <w:bCs/>
                          <w:lang w:val="en-US" w:eastAsia="zh-CN"/>
                        </w:rPr>
                        <w:t>自然</w:t>
                      </w:r>
                      <w:r>
                        <w:rPr>
                          <w:rFonts w:hint="eastAsia" w:ascii="方正黑体_GBK" w:hAnsi="宋体" w:eastAsia="方正黑体_GBK"/>
                          <w:bCs/>
                        </w:rPr>
                        <w:t>资源部</w:t>
                      </w:r>
                    </w:p>
                    <w:p w14:paraId="3B5DDC6A">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p w14:paraId="27461208">
                      <w:pPr>
                        <w:spacing w:line="500" w:lineRule="exact"/>
                        <w:rPr>
                          <w:rFonts w:hint="eastAsia" w:ascii="方正黑体_GBK" w:eastAsia="方正黑体_GBK"/>
                        </w:rPr>
                      </w:pPr>
                    </w:p>
                  </w:txbxContent>
                </v:textbox>
              </v:rect>
            </w:pict>
          </mc:Fallback>
        </mc:AlternateContent>
      </w:r>
      <w:r>
        <w:rPr>
          <w:rFonts w:ascii="Times New Roman" w:cs="Times New Roman"/>
          <w:bCs/>
        </w:rPr>
        <w:t xml:space="preserve">         </w:t>
      </w:r>
    </w:p>
    <w:p w14:paraId="0E779C00">
      <w:pPr>
        <w:pStyle w:val="3"/>
        <w:spacing w:line="500" w:lineRule="exact"/>
        <w:jc w:val="left"/>
        <w:rPr>
          <w:rFonts w:ascii="Times New Roman" w:cs="Times New Roman"/>
          <w:b/>
          <w:bCs/>
          <w:sz w:val="36"/>
          <w:szCs w:val="36"/>
        </w:rPr>
      </w:pPr>
      <w:r>
        <w:rPr>
          <w:rFonts w:ascii="Times New Roman" w:cs="Times New Roman"/>
          <w:bCs/>
          <w:spacing w:val="6"/>
        </w:rPr>
        <w:t xml:space="preserve">        </w:t>
      </w:r>
    </w:p>
    <w:p w14:paraId="5384A780">
      <w:pPr>
        <w:pStyle w:val="3"/>
        <w:ind w:firstLine="4960" w:firstLineChars="1550"/>
        <w:rPr>
          <w:rFonts w:ascii="Times New Roman" w:cs="Times New Roman"/>
        </w:rPr>
      </w:pPr>
    </w:p>
    <w:p w14:paraId="73B9277B">
      <w:pPr>
        <w:pStyle w:val="3"/>
        <w:wordWrap w:val="0"/>
        <w:ind w:right="640"/>
        <w:jc w:val="right"/>
        <w:rPr>
          <w:rFonts w:ascii="Times New Roman" w:cs="Times New Roman"/>
        </w:rPr>
      </w:pPr>
    </w:p>
    <w:p w14:paraId="4E6B016D">
      <w:pPr>
        <w:pStyle w:val="3"/>
        <w:wordWrap w:val="0"/>
        <w:ind w:right="640"/>
        <w:jc w:val="right"/>
        <w:rPr>
          <w:rFonts w:ascii="Times New Roman" w:cs="Times New Roman"/>
        </w:rPr>
      </w:pPr>
    </w:p>
    <w:p w14:paraId="6C63C324">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14:paraId="15E71B6A">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14:paraId="708984BD">
      <w:pPr>
        <w:pStyle w:val="3"/>
        <w:jc w:val="center"/>
        <w:rPr>
          <w:rFonts w:ascii="Times New Roman" w:eastAsia="黑体" w:cs="Times New Roman"/>
          <w:sz w:val="36"/>
          <w:szCs w:val="36"/>
        </w:rPr>
      </w:pPr>
    </w:p>
    <w:p w14:paraId="29336EF7">
      <w:pPr>
        <w:pStyle w:val="3"/>
        <w:ind w:firstLine="640" w:firstLineChars="200"/>
        <w:rPr>
          <w:rFonts w:ascii="Times New Roman" w:eastAsia="仿宋_GB2312" w:cs="Times New Roman"/>
        </w:rPr>
      </w:pPr>
      <w:r>
        <w:rPr>
          <w:rFonts w:ascii="Times New Roman" w:eastAsia="仿宋_GB2312" w:cs="Times New Roman"/>
        </w:rPr>
        <w:t>本合同双方当事人：</w:t>
      </w:r>
    </w:p>
    <w:p w14:paraId="7315719D">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w:t>
      </w:r>
      <w:r>
        <w:rPr>
          <w:rFonts w:ascii="Times New Roman" w:eastAsia="仿宋_GB2312" w:cs="Times New Roman"/>
        </w:rPr>
        <w:t>；</w:t>
      </w:r>
    </w:p>
    <w:p w14:paraId="50199E42">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ascii="Times New Roman" w:eastAsia="仿宋_GB2312" w:cs="Times New Roman"/>
        </w:rPr>
        <w:t xml:space="preserve">；                    </w:t>
      </w:r>
    </w:p>
    <w:p w14:paraId="5B2C3934">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14:paraId="374B5034">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14:paraId="15311308">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14:paraId="4F535D36">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14:paraId="24046A26">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14:paraId="17E2C21B">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14:paraId="506BEE20">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14:paraId="247B0BD7">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14:paraId="784C3AE9">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14:paraId="577C1B42">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14:paraId="1093F07A">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14:paraId="1A6C6DDA">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14:paraId="4A2E4C39">
      <w:pPr>
        <w:pStyle w:val="3"/>
        <w:rPr>
          <w:rFonts w:ascii="Times New Roman" w:eastAsia="黑体" w:cs="Times New Roman"/>
        </w:rPr>
      </w:pPr>
    </w:p>
    <w:p w14:paraId="5ECCBD48">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14:paraId="0E46602D">
      <w:pPr>
        <w:pStyle w:val="3"/>
        <w:jc w:val="center"/>
        <w:rPr>
          <w:rFonts w:ascii="Times New Roman" w:eastAsia="仿宋_GB2312" w:cs="Times New Roman"/>
        </w:rPr>
      </w:pPr>
    </w:p>
    <w:p w14:paraId="57BB282C">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14:paraId="20940F2B">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14:paraId="3BF5763E">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14:paraId="4035555B">
      <w:pPr>
        <w:pStyle w:val="3"/>
        <w:ind w:firstLine="640" w:firstLineChars="200"/>
        <w:rPr>
          <w:rFonts w:ascii="Times New Roman" w:eastAsia="仿宋_GB2312" w:cs="Times New Roman"/>
        </w:rPr>
      </w:pPr>
    </w:p>
    <w:p w14:paraId="335036CA">
      <w:pPr>
        <w:pStyle w:val="3"/>
        <w:jc w:val="center"/>
        <w:rPr>
          <w:rFonts w:ascii="Times New Roman" w:eastAsia="黑体" w:cs="Times New Roman"/>
        </w:rPr>
      </w:pPr>
      <w:r>
        <w:rPr>
          <w:rFonts w:ascii="Times New Roman" w:eastAsia="黑体" w:cs="Times New Roman"/>
        </w:rPr>
        <w:t>第二章 出让土地的交付与出让价款的缴纳</w:t>
      </w:r>
    </w:p>
    <w:p w14:paraId="5C645805">
      <w:pPr>
        <w:pStyle w:val="3"/>
        <w:jc w:val="center"/>
        <w:rPr>
          <w:rFonts w:ascii="Times New Roman" w:eastAsia="黑体" w:cs="Times New Roman"/>
        </w:rPr>
      </w:pPr>
    </w:p>
    <w:p w14:paraId="20773603">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hint="default" w:ascii="Times New Roman" w:hAnsi="Times New Roman" w:eastAsia="仿宋_GB2312" w:cs="Times New Roman"/>
        </w:rPr>
        <w:t>本合同项下出让用地编号为</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，宗地总面积大写分别为</w:t>
      </w:r>
      <w:r>
        <w:rPr>
          <w:rFonts w:hint="default" w:ascii="Times New Roman" w:hAnsi="Times New Roman" w:eastAsia="仿宋_GB2312" w:cs="Times New Roman"/>
          <w:u w:val="single"/>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出让宗地面积为</w:t>
      </w:r>
      <w:r>
        <w:rPr>
          <w:rFonts w:ascii="Times New Roman" w:eastAsia="仿宋_GB2312" w:cs="Times New Roman"/>
        </w:rPr>
        <w:t>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eastAsia="仿宋_GB2312" w:cs="Times New Roman"/>
          <w:sz w:val="32"/>
          <w:szCs w:val="32"/>
          <w:u w:val="single"/>
          <w:lang w:val="en-US" w:eastAsia="zh-CN"/>
        </w:rPr>
        <w:t xml:space="preserve">         </w:t>
      </w:r>
      <w:r>
        <w:rPr>
          <w:rFonts w:ascii="Times New Roman" w:eastAsia="仿宋_GB2312" w:cs="Times New Roman"/>
        </w:rPr>
        <w:t>出让宗地面积为大写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p>
    <w:p w14:paraId="07D3858E">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w:t>
      </w:r>
      <w:r>
        <w:rPr>
          <w:rFonts w:hint="default" w:ascii="Times New Roman" w:hAnsi="Times New Roman" w:eastAsia="仿宋_GB2312" w:cs="Times New Roman"/>
        </w:rPr>
        <w:t>项下的出让宗地坐落于</w:t>
      </w:r>
      <w:r>
        <w:rPr>
          <w:rFonts w:hint="eastAsia" w:ascii="Times New Roman" w:eastAsia="仿宋_GB2312" w:cs="Times New Roman"/>
          <w:u w:val="single"/>
          <w:lang w:val="en-US" w:eastAsia="zh-CN"/>
        </w:rPr>
        <w:t xml:space="preserve">                                                  </w:t>
      </w:r>
      <w:r>
        <w:rPr>
          <w:rFonts w:hint="default" w:ascii="Times New Roman" w:hAnsi="Times New Roman" w:eastAsia="仿宋_GB2312" w:cs="Times New Roman"/>
          <w:highlight w:val="none"/>
          <w:u w:val="single"/>
        </w:rPr>
        <w:t>。</w:t>
      </w:r>
    </w:p>
    <w:p w14:paraId="011B9CAA">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14:paraId="7167C625">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14:paraId="6D575571">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14:paraId="2E59A1CC">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14:paraId="38C914A0">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14:paraId="02780CE9">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 xml:space="preserve">           </w:t>
      </w:r>
      <w:r>
        <w:rPr>
          <w:rFonts w:ascii="Times New Roman" w:eastAsia="仿宋_GB2312" w:cs="Times New Roman"/>
        </w:rPr>
        <w:t>。</w:t>
      </w:r>
    </w:p>
    <w:p w14:paraId="6570B264">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项规定的土地条件：</w:t>
      </w:r>
    </w:p>
    <w:p w14:paraId="5F8B79A3">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14:paraId="00F65A0F">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14:paraId="70980D1F">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14:paraId="3BEFBECA">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14:paraId="621EBAA6">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14:paraId="73C7B598">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14:paraId="32372BFE">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14:paraId="11CC66AF">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14:paraId="30283F38">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14:paraId="0025395F">
      <w:pPr>
        <w:pStyle w:val="3"/>
        <w:rPr>
          <w:rFonts w:ascii="Times New Roman" w:eastAsia="仿宋_GB2312" w:cs="Times New Roman"/>
        </w:rPr>
      </w:pPr>
      <w:r>
        <w:rPr>
          <w:rFonts w:ascii="Times New Roman" w:eastAsia="仿宋_GB2312" w:cs="Times New Roman"/>
        </w:rPr>
        <w:t xml:space="preserve">     （一）本合同签订之日起</w:t>
      </w:r>
      <w:r>
        <w:rPr>
          <w:rFonts w:hint="eastAsia" w:ascii="Times New Roman" w:eastAsia="仿宋_GB2312" w:cs="Times New Roman"/>
          <w:u w:val="single"/>
          <w:lang w:val="en-US" w:eastAsia="zh-CN"/>
        </w:rPr>
        <w:t xml:space="preserve">   </w:t>
      </w:r>
      <w:r>
        <w:rPr>
          <w:rFonts w:ascii="Times New Roman" w:eastAsia="仿宋_GB2312" w:cs="Times New Roman"/>
        </w:rPr>
        <w:t>日内，一次性付清国有建设用地使用权出让价款；</w:t>
      </w:r>
    </w:p>
    <w:p w14:paraId="411E0ED6">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14:paraId="57797DD2">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29E915A6">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14:paraId="012BC2C2">
      <w:pPr>
        <w:pStyle w:val="3"/>
        <w:ind w:firstLine="640" w:firstLineChars="200"/>
        <w:rPr>
          <w:rFonts w:ascii="Times New Roman" w:eastAsia="仿宋_GB2312" w:cs="Times New Roman"/>
          <w:color w:val="000000"/>
          <w:kern w:val="0"/>
        </w:rPr>
      </w:pPr>
    </w:p>
    <w:p w14:paraId="2FD69F2B">
      <w:pPr>
        <w:pStyle w:val="3"/>
        <w:jc w:val="center"/>
        <w:rPr>
          <w:rFonts w:ascii="Times New Roman" w:eastAsia="黑体" w:cs="Times New Roman"/>
          <w:u w:val="single"/>
        </w:rPr>
      </w:pPr>
      <w:r>
        <w:rPr>
          <w:rFonts w:ascii="Times New Roman" w:eastAsia="黑体" w:cs="Times New Roman"/>
          <w:u w:val="single"/>
        </w:rPr>
        <w:t>第三章  土地开发建设与利用</w:t>
      </w:r>
    </w:p>
    <w:p w14:paraId="675AE80C">
      <w:pPr>
        <w:pStyle w:val="3"/>
        <w:jc w:val="center"/>
        <w:rPr>
          <w:rFonts w:ascii="Times New Roman" w:eastAsia="黑体" w:cs="Times New Roman"/>
        </w:rPr>
      </w:pPr>
    </w:p>
    <w:p w14:paraId="1029E187">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项规定执行：</w:t>
      </w:r>
    </w:p>
    <w:p w14:paraId="03AEEE61">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14:paraId="0930C295">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w:t>
      </w:r>
      <w:r>
        <w:rPr>
          <w:rFonts w:ascii="Times New Roman" w:eastAsia="仿宋_GB2312" w:cs="Times New Roman"/>
        </w:rPr>
        <w:t>万元 （小写</w:t>
      </w:r>
      <w:r>
        <w:rPr>
          <w:rFonts w:hint="eastAsia" w:ascii="Times New Roman" w:eastAsia="仿宋_GB2312" w:cs="Times New Roman"/>
          <w:u w:val="single"/>
          <w:lang w:val="en-US" w:eastAsia="zh-CN"/>
        </w:rPr>
        <w:t xml:space="preserve">   </w:t>
      </w:r>
      <w:r>
        <w:rPr>
          <w:rFonts w:ascii="Times New Roman" w:eastAsia="仿宋_GB2312" w:cs="Times New Roman"/>
        </w:rPr>
        <w:t>万元）。</w:t>
      </w:r>
    </w:p>
    <w:p w14:paraId="344CC0DF">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w:t>
      </w:r>
      <w:r>
        <w:rPr>
          <w:rFonts w:ascii="Times New Roman" w:eastAsia="仿宋_GB2312" w:cs="Times New Roman"/>
        </w:rPr>
        <w:t>。其中：</w:t>
      </w:r>
    </w:p>
    <w:p w14:paraId="3CFA6057">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14:paraId="42972D72">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14:paraId="434A5F90">
      <w:pPr>
        <w:pStyle w:val="3"/>
        <w:ind w:firstLine="645"/>
        <w:rPr>
          <w:rFonts w:hint="default" w:ascii="Times New Roman" w:hAnsi="Times New Roman" w:eastAsia="仿宋_GB2312" w:cs="Times New Roman"/>
        </w:rPr>
      </w:pPr>
      <w:r>
        <w:rPr>
          <w:rFonts w:hint="default" w:ascii="Times New Roman" w:hAnsi="Times New Roman" w:eastAsia="仿宋_GB2312" w:cs="Times New Roman"/>
          <w:lang w:val="en-US" w:eastAsia="zh-CN"/>
        </w:rPr>
        <w:t>计容</w:t>
      </w:r>
      <w:r>
        <w:rPr>
          <w:rFonts w:hint="default" w:ascii="Times New Roman" w:hAnsi="Times New Roman" w:eastAsia="仿宋_GB2312" w:cs="Times New Roman"/>
        </w:rPr>
        <w:t>建筑总面积</w:t>
      </w:r>
      <w:r>
        <w:rPr>
          <w:rFonts w:hint="eastAsia" w:ascii="Times New Roman" w:eastAsia="仿宋_GB2312" w:cs="Times New Roman"/>
          <w:u w:val="single"/>
          <w:lang w:val="en-US" w:eastAsia="zh-CN"/>
        </w:rPr>
        <w:t xml:space="preserve">       /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eastAsia" w:ascii="Times New Roman" w:eastAsia="仿宋_GB2312" w:cs="Times New Roman"/>
          <w:sz w:val="32"/>
          <w:szCs w:val="32"/>
          <w:u w:val="single"/>
          <w:lang w:val="en-US" w:eastAsia="zh-CN"/>
        </w:rPr>
        <w:t xml:space="preserve">    /    </w:t>
      </w:r>
      <w:r>
        <w:rPr>
          <w:rFonts w:hint="default" w:ascii="Times New Roman" w:hAnsi="Times New Roman" w:eastAsia="仿宋_GB2312" w:cs="Times New Roman"/>
        </w:rPr>
        <w:t>平方米；</w:t>
      </w:r>
    </w:p>
    <w:p w14:paraId="431E824F">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b/>
          <w:bCs/>
        </w:rPr>
        <w:t>；</w:t>
      </w:r>
    </w:p>
    <w:p w14:paraId="46A5203D">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14:paraId="3D740F31">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14:paraId="6A64BBF0">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14:paraId="4B05D11F">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hint="eastAsia" w:eastAsia="仿宋_GB2312" w:cs="Times New Roman"/>
          <w:sz w:val="32"/>
          <w:szCs w:val="32"/>
          <w:u w:val="single"/>
          <w:lang w:val="en-US" w:eastAsia="zh-CN"/>
        </w:rPr>
        <w:t>/</w:t>
      </w:r>
      <w:r>
        <w:rPr>
          <w:rFonts w:hint="eastAsia" w:eastAsia="仿宋_GB2312" w:cs="Times New Roman"/>
          <w:sz w:val="32"/>
          <w:szCs w:val="32"/>
          <w:u w:val="single"/>
        </w:rPr>
        <w:t xml:space="preserve">          </w:t>
      </w:r>
      <w:r>
        <w:rPr>
          <w:rFonts w:eastAsia="仿宋_GB2312" w:cs="Times New Roman"/>
          <w:sz w:val="32"/>
          <w:szCs w:val="32"/>
          <w:u w:val="single"/>
        </w:rPr>
        <w:t>。</w:t>
      </w:r>
    </w:p>
    <w:p w14:paraId="06B2EEC5">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14:paraId="66B31A20">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14:paraId="3BD143A2">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14:paraId="1A55D123">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14:paraId="07BDBF2E">
      <w:pPr>
        <w:pStyle w:val="3"/>
        <w:ind w:firstLine="640" w:firstLineChars="200"/>
        <w:rPr>
          <w:rFonts w:ascii="Times New Roman" w:eastAsia="仿宋_GB2312" w:cs="Times New Roman"/>
        </w:rPr>
      </w:pPr>
      <w:r>
        <w:rPr>
          <w:rFonts w:ascii="Times New Roman" w:eastAsia="仿宋_GB2312" w:cs="Times New Roman"/>
        </w:rPr>
        <w:t>1．移交给政府；</w:t>
      </w:r>
    </w:p>
    <w:p w14:paraId="7D9AED66">
      <w:pPr>
        <w:pStyle w:val="3"/>
        <w:ind w:firstLine="645"/>
        <w:rPr>
          <w:rFonts w:ascii="Times New Roman" w:eastAsia="仿宋_GB2312" w:cs="Times New Roman"/>
        </w:rPr>
      </w:pPr>
      <w:r>
        <w:rPr>
          <w:rFonts w:ascii="Times New Roman" w:eastAsia="仿宋_GB2312" w:cs="Times New Roman"/>
        </w:rPr>
        <w:t>2．由政府回购；</w:t>
      </w:r>
    </w:p>
    <w:p w14:paraId="32CDE331">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14:paraId="379E72A5">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14:paraId="5019164C">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14:paraId="42567AD2">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14:paraId="08C4DC56">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14:paraId="7542B30F">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14:paraId="5CCEA1F2">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14:paraId="0EDF3D34">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14:paraId="59A002B7">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rPr>
        <w:t>项规定办理：</w:t>
      </w:r>
    </w:p>
    <w:p w14:paraId="5089B3F3">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14:paraId="25786DA1">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14:paraId="631FEAE7">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59E83031">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122D803A">
      <w:pPr>
        <w:pStyle w:val="3"/>
        <w:ind w:firstLine="645"/>
        <w:rPr>
          <w:rFonts w:ascii="Times New Roman" w:eastAsia="仿宋_GB2312" w:cs="Times New Roman"/>
        </w:rPr>
      </w:pPr>
    </w:p>
    <w:p w14:paraId="75253980">
      <w:pPr>
        <w:pStyle w:val="3"/>
        <w:jc w:val="center"/>
        <w:rPr>
          <w:rFonts w:ascii="Times New Roman" w:eastAsia="黑体" w:cs="Times New Roman"/>
        </w:rPr>
      </w:pPr>
      <w:r>
        <w:rPr>
          <w:rFonts w:ascii="Times New Roman" w:eastAsia="黑体" w:cs="Times New Roman"/>
        </w:rPr>
        <w:t>第四章  国有建设用地使用权转让、出租、抵押</w:t>
      </w:r>
    </w:p>
    <w:p w14:paraId="7AB062B6">
      <w:pPr>
        <w:pStyle w:val="3"/>
        <w:jc w:val="center"/>
        <w:rPr>
          <w:rFonts w:ascii="Times New Roman" w:eastAsia="黑体" w:cs="Times New Roman"/>
        </w:rPr>
      </w:pPr>
    </w:p>
    <w:p w14:paraId="574A2DE6">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项规定的条件：</w:t>
      </w:r>
    </w:p>
    <w:p w14:paraId="3E96CDE8">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14:paraId="30D65B34">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14:paraId="10625DE9">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14:paraId="526D6A0E">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14:paraId="2C295060">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14:paraId="023EDDC0">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14:paraId="1C2B5BF4">
      <w:pPr>
        <w:pStyle w:val="3"/>
        <w:ind w:firstLine="645"/>
        <w:rPr>
          <w:rFonts w:ascii="Times New Roman" w:eastAsia="仿宋_GB2312" w:cs="Times New Roman"/>
        </w:rPr>
      </w:pPr>
    </w:p>
    <w:p w14:paraId="782652D9">
      <w:pPr>
        <w:pStyle w:val="3"/>
        <w:jc w:val="center"/>
        <w:rPr>
          <w:rFonts w:ascii="Times New Roman" w:eastAsia="黑体" w:cs="Times New Roman"/>
        </w:rPr>
      </w:pPr>
      <w:r>
        <w:rPr>
          <w:rFonts w:ascii="Times New Roman" w:eastAsia="黑体" w:cs="Times New Roman"/>
        </w:rPr>
        <w:t>第五章 期限届满</w:t>
      </w:r>
    </w:p>
    <w:p w14:paraId="7A1D6C13">
      <w:pPr>
        <w:pStyle w:val="3"/>
        <w:jc w:val="center"/>
        <w:rPr>
          <w:rFonts w:ascii="Times New Roman" w:eastAsia="黑体" w:cs="Times New Roman"/>
        </w:rPr>
      </w:pPr>
    </w:p>
    <w:p w14:paraId="619EC8FF">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14:paraId="0AA82280">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14:paraId="7D7C9D10">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14:paraId="7A167807">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项约定履行：</w:t>
      </w:r>
    </w:p>
    <w:p w14:paraId="4C35D26F">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14:paraId="06ABF426">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14:paraId="22A27107">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14:paraId="62A6D961">
      <w:pPr>
        <w:pStyle w:val="3"/>
        <w:ind w:firstLine="645"/>
        <w:rPr>
          <w:rFonts w:ascii="Times New Roman" w:eastAsia="仿宋_GB2312" w:cs="Times New Roman"/>
        </w:rPr>
      </w:pPr>
    </w:p>
    <w:p w14:paraId="747592DF">
      <w:pPr>
        <w:pStyle w:val="3"/>
        <w:jc w:val="center"/>
        <w:rPr>
          <w:rFonts w:ascii="Times New Roman" w:eastAsia="黑体" w:cs="Times New Roman"/>
        </w:rPr>
      </w:pPr>
      <w:r>
        <w:rPr>
          <w:rFonts w:ascii="Times New Roman" w:eastAsia="黑体" w:cs="Times New Roman"/>
        </w:rPr>
        <w:t>第六章 不可抗力</w:t>
      </w:r>
    </w:p>
    <w:p w14:paraId="46538E7F">
      <w:pPr>
        <w:pStyle w:val="3"/>
        <w:jc w:val="center"/>
        <w:rPr>
          <w:rFonts w:ascii="Times New Roman" w:eastAsia="黑体" w:cs="Times New Roman"/>
        </w:rPr>
      </w:pPr>
    </w:p>
    <w:p w14:paraId="2363B573">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1939A3AA">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14:paraId="3E7AA634">
      <w:pPr>
        <w:pStyle w:val="3"/>
        <w:ind w:firstLine="645"/>
        <w:rPr>
          <w:rFonts w:ascii="Times New Roman" w:eastAsia="仿宋_GB2312" w:cs="Times New Roman"/>
        </w:rPr>
      </w:pPr>
    </w:p>
    <w:p w14:paraId="395498E5">
      <w:pPr>
        <w:pStyle w:val="3"/>
        <w:jc w:val="center"/>
        <w:rPr>
          <w:rFonts w:ascii="Times New Roman" w:eastAsia="黑体" w:cs="Times New Roman"/>
        </w:rPr>
      </w:pPr>
      <w:r>
        <w:rPr>
          <w:rFonts w:ascii="Times New Roman" w:eastAsia="黑体" w:cs="Times New Roman"/>
        </w:rPr>
        <w:t>第七章 违约责任</w:t>
      </w:r>
    </w:p>
    <w:p w14:paraId="5EB2DA35">
      <w:pPr>
        <w:pStyle w:val="3"/>
        <w:jc w:val="center"/>
        <w:rPr>
          <w:rFonts w:ascii="Times New Roman" w:eastAsia="黑体" w:cs="Times New Roman"/>
        </w:rPr>
      </w:pPr>
    </w:p>
    <w:p w14:paraId="3FA968FB">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14:paraId="1692F507">
      <w:pPr>
        <w:pStyle w:val="3"/>
        <w:ind w:hanging="6"/>
        <w:rPr>
          <w:rFonts w:ascii="Times New Roman" w:eastAsia="仿宋_GB2312" w:cs="Times New Roman"/>
          <w:u w:val="single"/>
        </w:rPr>
      </w:pPr>
      <w:r>
        <w:rPr>
          <w:rFonts w:ascii="Times New Roman" w:eastAsia="仿宋_GB2312" w:cs="Times New Roman"/>
          <w:u w:val="single"/>
        </w:rPr>
        <w:t xml:space="preserve">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14:paraId="758CA328">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4611B333">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14:paraId="2CA28F1A">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14:paraId="021AADB0">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14:paraId="3EAD8267">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‰的违约金，出让人有权要求受让人继续履约。</w:t>
      </w:r>
    </w:p>
    <w:p w14:paraId="0EBF6593">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w:t>
      </w:r>
    </w:p>
    <w:p w14:paraId="39CC2E28">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1977577F">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1387C9B9">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bookmarkStart w:id="0" w:name="_GoBack"/>
      <w:bookmarkEnd w:id="0"/>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‰的违约金，并自行拆除相应的绿化和建筑设施。</w:t>
      </w:r>
    </w:p>
    <w:p w14:paraId="3CB002A4">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4BCD8EE9">
      <w:pPr>
        <w:pStyle w:val="3"/>
        <w:ind w:firstLine="645"/>
        <w:rPr>
          <w:rFonts w:ascii="Times New Roman" w:eastAsia="仿宋_GB2312" w:cs="Times New Roman"/>
        </w:rPr>
      </w:pPr>
    </w:p>
    <w:p w14:paraId="451C3D77">
      <w:pPr>
        <w:pStyle w:val="3"/>
        <w:jc w:val="center"/>
        <w:rPr>
          <w:rFonts w:ascii="Times New Roman" w:eastAsia="黑体" w:cs="Times New Roman"/>
        </w:rPr>
      </w:pPr>
      <w:r>
        <w:rPr>
          <w:rFonts w:ascii="Times New Roman" w:eastAsia="黑体" w:cs="Times New Roman"/>
        </w:rPr>
        <w:t>第八章 适用法律及争议解决</w:t>
      </w:r>
    </w:p>
    <w:p w14:paraId="19E48609">
      <w:pPr>
        <w:pStyle w:val="3"/>
        <w:jc w:val="center"/>
        <w:rPr>
          <w:rFonts w:ascii="Times New Roman" w:eastAsia="黑体" w:cs="Times New Roman"/>
        </w:rPr>
      </w:pPr>
    </w:p>
    <w:p w14:paraId="05F04E07">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14:paraId="6C349122">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项约定的方式解决：</w:t>
      </w:r>
    </w:p>
    <w:p w14:paraId="3795A61C">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仲裁委员会仲裁；</w:t>
      </w:r>
    </w:p>
    <w:p w14:paraId="4D3C84C1">
      <w:pPr>
        <w:pStyle w:val="3"/>
        <w:rPr>
          <w:rFonts w:ascii="Times New Roman" w:eastAsia="仿宋_GB2312" w:cs="Times New Roman"/>
        </w:rPr>
      </w:pPr>
      <w:r>
        <w:rPr>
          <w:rFonts w:ascii="Times New Roman" w:eastAsia="仿宋_GB2312" w:cs="Times New Roman"/>
        </w:rPr>
        <w:t xml:space="preserve">   （二）依法向人民法院起诉。</w:t>
      </w:r>
    </w:p>
    <w:p w14:paraId="4774BFC1">
      <w:pPr>
        <w:pStyle w:val="3"/>
        <w:rPr>
          <w:rFonts w:ascii="Times New Roman" w:eastAsia="仿宋_GB2312" w:cs="Times New Roman"/>
        </w:rPr>
      </w:pPr>
    </w:p>
    <w:p w14:paraId="75D0CA6B">
      <w:pPr>
        <w:pStyle w:val="3"/>
        <w:jc w:val="center"/>
        <w:rPr>
          <w:rFonts w:ascii="Times New Roman" w:eastAsia="黑体" w:cs="Times New Roman"/>
        </w:rPr>
      </w:pPr>
      <w:r>
        <w:rPr>
          <w:rFonts w:ascii="Times New Roman" w:eastAsia="黑体" w:cs="Times New Roman"/>
        </w:rPr>
        <w:t>第九章 附 则</w:t>
      </w:r>
    </w:p>
    <w:p w14:paraId="643585BC">
      <w:pPr>
        <w:pStyle w:val="3"/>
        <w:spacing w:line="380" w:lineRule="exact"/>
        <w:jc w:val="center"/>
        <w:rPr>
          <w:rFonts w:ascii="Times New Roman" w:eastAsia="黑体" w:cs="Times New Roman"/>
        </w:rPr>
      </w:pPr>
    </w:p>
    <w:p w14:paraId="7B1B46D9">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人民政府批准，本合同自双方签订之日起生效。</w:t>
      </w:r>
    </w:p>
    <w:p w14:paraId="1641C722">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14:paraId="3DE4A063">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rPr>
        <w:t>页整，以中文书写为准。</w:t>
      </w:r>
    </w:p>
    <w:p w14:paraId="4850A10C">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14:paraId="63BD3DD3">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14:paraId="3426C6D1">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份，出让人</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份,受让人</w:t>
      </w:r>
    </w:p>
    <w:p w14:paraId="230C410E">
      <w:pPr>
        <w:pStyle w:val="3"/>
        <w:rPr>
          <w:rFonts w:ascii="Times New Roman" w:eastAsia="仿宋_GB2312" w:cs="Times New Roman"/>
        </w:rPr>
      </w:pP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份，具有同等法律效力。</w:t>
      </w:r>
    </w:p>
    <w:p w14:paraId="016ED5D0">
      <w:pPr>
        <w:pStyle w:val="3"/>
        <w:rPr>
          <w:rFonts w:ascii="Times New Roman" w:eastAsia="仿宋_GB2312" w:cs="Times New Roman"/>
        </w:rPr>
      </w:pPr>
    </w:p>
    <w:p w14:paraId="4E4EA12C">
      <w:pPr>
        <w:pStyle w:val="3"/>
        <w:rPr>
          <w:rFonts w:ascii="Times New Roman" w:eastAsia="仿宋_GB2312" w:cs="Times New Roman"/>
        </w:rPr>
      </w:pPr>
    </w:p>
    <w:p w14:paraId="7898A94B">
      <w:pPr>
        <w:pStyle w:val="3"/>
        <w:rPr>
          <w:rFonts w:ascii="Times New Roman" w:eastAsia="仿宋_GB2312" w:cs="Times New Roman"/>
        </w:rPr>
      </w:pPr>
      <w:r>
        <w:rPr>
          <w:rFonts w:ascii="Times New Roman" w:eastAsia="仿宋_GB2312" w:cs="Times New Roman"/>
        </w:rPr>
        <w:t>出让人（章）：               受让人（章）：</w:t>
      </w:r>
    </w:p>
    <w:p w14:paraId="71F1A599">
      <w:pPr>
        <w:pStyle w:val="3"/>
        <w:rPr>
          <w:rFonts w:ascii="Times New Roman" w:eastAsia="仿宋_GB2312" w:cs="Times New Roman"/>
        </w:rPr>
      </w:pPr>
    </w:p>
    <w:p w14:paraId="0ED44FAE">
      <w:pPr>
        <w:pStyle w:val="3"/>
        <w:rPr>
          <w:rFonts w:ascii="Times New Roman" w:eastAsia="仿宋_GB2312" w:cs="Times New Roman"/>
        </w:rPr>
      </w:pPr>
      <w:r>
        <w:rPr>
          <w:rFonts w:ascii="Times New Roman" w:eastAsia="仿宋_GB2312" w:cs="Times New Roman"/>
        </w:rPr>
        <w:t>法定代表人（委托代理人）    法定代表人(委托代理人)：</w:t>
      </w:r>
    </w:p>
    <w:p w14:paraId="3737CA35">
      <w:pPr>
        <w:pStyle w:val="3"/>
        <w:rPr>
          <w:rFonts w:ascii="Times New Roman" w:eastAsia="仿宋_GB2312" w:cs="Times New Roman"/>
        </w:rPr>
      </w:pPr>
      <w:r>
        <w:rPr>
          <w:rFonts w:ascii="Times New Roman" w:eastAsia="仿宋_GB2312" w:cs="Times New Roman"/>
        </w:rPr>
        <w:t>（签字）：                  （签字）：</w:t>
      </w:r>
    </w:p>
    <w:p w14:paraId="5AF74349">
      <w:pPr>
        <w:pStyle w:val="3"/>
        <w:rPr>
          <w:rFonts w:ascii="Times New Roman" w:eastAsia="仿宋_GB2312" w:cs="Times New Roman"/>
        </w:rPr>
      </w:pPr>
    </w:p>
    <w:p w14:paraId="70BF51A9">
      <w:pPr>
        <w:pStyle w:val="3"/>
        <w:ind w:firstLine="645"/>
        <w:jc w:val="right"/>
        <w:outlineLvl w:val="0"/>
        <w:rPr>
          <w:rFonts w:ascii="Times New Roman" w:eastAsia="仿宋_GB2312" w:cs="Times New Roman"/>
        </w:rPr>
      </w:pPr>
      <w:r>
        <w:rPr>
          <w:rFonts w:ascii="Times New Roman" w:eastAsia="仿宋_GB2312" w:cs="Times New Roman"/>
        </w:rPr>
        <w:t xml:space="preserve">               </w:t>
      </w:r>
    </w:p>
    <w:p w14:paraId="2DAE0CB7">
      <w:pPr>
        <w:pStyle w:val="3"/>
        <w:wordWrap w:val="0"/>
        <w:ind w:firstLine="645"/>
        <w:jc w:val="right"/>
        <w:outlineLvl w:val="0"/>
        <w:rPr>
          <w:rFonts w:ascii="Times New Roman" w:eastAsia="仿宋_GB2312" w:cs="Times New Roman"/>
        </w:rPr>
      </w:pPr>
      <w:r>
        <w:rPr>
          <w:rFonts w:ascii="Times New Roman" w:eastAsia="仿宋_GB2312" w:cs="Times New Roman"/>
        </w:rPr>
        <w:t>年  月   日</w:t>
      </w:r>
    </w:p>
    <w:p w14:paraId="35C5CBB8">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14:paraId="55BC09FA">
      <w:pPr>
        <w:jc w:val="left"/>
        <w:rPr>
          <w:rFonts w:eastAsia="黑体" w:cs="Times New Roman"/>
        </w:rPr>
      </w:pPr>
    </w:p>
    <w:p w14:paraId="3F5B52A0">
      <w:pPr>
        <w:jc w:val="left"/>
        <w:rPr>
          <w:rFonts w:hint="default" w:ascii="Times New Roman" w:hAnsi="Times New Roman" w:eastAsia="黑体" w:cs="Times New Roman"/>
        </w:rPr>
      </w:pPr>
      <w:r>
        <w:rPr>
          <w:rFonts w:hint="default" w:ascii="Times New Roman" w:hAnsi="Times New Roman" w:eastAsia="黑体" w:cs="Times New Roman"/>
        </w:rPr>
        <w:t>附件1</w:t>
      </w:r>
    </w:p>
    <w:p w14:paraId="279165AF">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14:paraId="18E0D28D">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14:paraId="46CEDAC1">
      <w:pPr>
        <w:jc w:val="center"/>
        <w:rPr>
          <w:rFonts w:hint="default" w:ascii="Times New Roman" w:hAnsi="Times New Roman" w:eastAsia="黑体" w:cs="Times New Roman"/>
          <w:sz w:val="36"/>
          <w:szCs w:val="36"/>
        </w:rPr>
      </w:pPr>
    </w:p>
    <w:p w14:paraId="7B2FB9D8">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14:paraId="0DBD4248">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Gs5uD1QAAAAUBAAAPAAAAAAAAAAEAIAAA&#10;ACIAAABkcnMvZG93bnJldi54bWxQSwECFAAUAAAACACHTuJAqWtA7WUDAACPCgAADgAAAAAAAAAB&#10;ACAAAAAkAQAAZHJzL2Uyb0RvYy54bWxQSwUGAAAAAAYABgBZAQAA+wY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14:paraId="0DBD4248">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14:paraId="7D0B831F">
      <w:pPr>
        <w:jc w:val="center"/>
        <w:rPr>
          <w:rFonts w:hint="default" w:ascii="Times New Roman" w:hAnsi="Times New Roman" w:cs="Times New Roman"/>
        </w:rPr>
      </w:pPr>
    </w:p>
    <w:p w14:paraId="0DC83C8F">
      <w:pPr>
        <w:jc w:val="center"/>
        <w:rPr>
          <w:rFonts w:hint="default" w:ascii="Times New Roman" w:hAnsi="Times New Roman" w:cs="Times New Roman"/>
        </w:rPr>
      </w:pPr>
    </w:p>
    <w:p w14:paraId="6DC15148">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14:paraId="14A1AAB6">
      <w:pPr>
        <w:jc w:val="center"/>
        <w:rPr>
          <w:rFonts w:hint="default" w:ascii="Times New Roman" w:hAnsi="Times New Roman" w:eastAsia="楷体_GB2312" w:cs="Times New Roman"/>
          <w:b/>
          <w:bCs/>
          <w:sz w:val="30"/>
          <w:szCs w:val="30"/>
        </w:rPr>
      </w:pPr>
    </w:p>
    <w:p w14:paraId="45CB1F16">
      <w:pPr>
        <w:jc w:val="center"/>
        <w:rPr>
          <w:rFonts w:eastAsia="楷体_GB2312" w:cs="Times New Roman"/>
          <w:b/>
          <w:bCs/>
          <w:sz w:val="30"/>
          <w:szCs w:val="30"/>
        </w:rPr>
      </w:pPr>
    </w:p>
    <w:p w14:paraId="69C7AD6D">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14:paraId="7346EEE8">
      <w:pPr>
        <w:rPr>
          <w:rFonts w:eastAsia="楷体_GB2312" w:cs="Times New Roman"/>
          <w:b/>
          <w:bCs/>
          <w:sz w:val="30"/>
          <w:szCs w:val="30"/>
        </w:rPr>
      </w:pPr>
    </w:p>
    <w:p w14:paraId="3CF0AF08">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14:paraId="60732FD1">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7Ac3aAAAADAEAAA8AAAAAAAAAAQAgAAAAIgAAAGRy&#10;cy9kb3ducmV2LnhtbFBLAQIUABQAAAAIAIdO4kCjGD0KygEAAIYDAAAOAAAAAAAAAAEAIAAAACkB&#10;AABkcnMvZTJvRG9jLnhtbFBLBQYAAAAABgAGAFkBAABlBQAAAAA=&#10;">
                <v:fill on="t" focussize="0,0"/>
                <v:stroke on="f"/>
                <v:imagedata o:title=""/>
                <o:lock v:ext="edit" aspectratio="f"/>
                <v:textbox>
                  <w:txbxContent>
                    <w:p w14:paraId="60732FD1">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14:paraId="278AE425">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2l+a2wAAAAoBAAAPAAAAAAAAAAEA&#10;IAAAACIAAABkcnMvZG93bnJldi54bWxQSwECFAAUAAAACACHTuJAuz7F3dMBAACUAwAADgAAAAAA&#10;AAABACAAAAAqAQAAZHJzL2Uyb0RvYy54bWxQSwUGAAAAAAYABgBZAQAAbwUAAAAA&#10;">
                <v:fill on="t" focussize="0,0"/>
                <v:stroke on="f"/>
                <v:imagedata o:title=""/>
                <o:lock v:ext="edit" aspectratio="f"/>
                <v:textbox style="layout-flow:vertical-ideographic;">
                  <w:txbxContent>
                    <w:p w14:paraId="278AE425">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3GDLYAAAACwEAAA8AAAAAAAAAAQAgAAAAIgAAAGRycy9kb3ducmV2LnhtbFBLAQIUABQAAAAI&#10;AIdO4kDRCniX7QEAAN8DAAAOAAAAAAAAAAEAIAAAACcBAABkcnMvZTJvRG9jLnhtbFBLBQYAAAAA&#10;BgAGAFkBAACGBQAAAAA=&#10;">
                <v:fill on="f" focussize="0,0"/>
                <v:stroke color="#000000" joinstyle="round" dashstyle="longDash"/>
                <v:imagedata o:title=""/>
                <o:lock v:ext="edit" aspectratio="f"/>
                <w10:anchorlock/>
              </v:line>
            </w:pict>
          </mc:Fallback>
        </mc:AlternateContent>
      </w:r>
      <w:r>
        <w:rPr>
          <w:rFonts w:eastAsia="黑体" w:cs="Times New Roman"/>
        </w:rPr>
        <w:t>附件2</w:t>
      </w:r>
    </w:p>
    <w:p w14:paraId="5FA4405F">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14:paraId="728633C2">
      <w:pPr>
        <w:jc w:val="center"/>
        <w:rPr>
          <w:rFonts w:eastAsia="黑体" w:cs="Times New Roman"/>
          <w:sz w:val="36"/>
          <w:szCs w:val="36"/>
        </w:rPr>
      </w:pPr>
    </w:p>
    <w:p w14:paraId="296A218D">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14:paraId="627C3FCB">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14:paraId="53D717D2">
      <w:pPr>
        <w:jc w:val="center"/>
        <w:rPr>
          <w:rFonts w:eastAsia="黑体" w:cs="Times New Roman"/>
        </w:rPr>
        <w:sectPr>
          <w:pgSz w:w="11906" w:h="16838"/>
          <w:pgMar w:top="1701" w:right="1701" w:bottom="1701" w:left="1701" w:header="851" w:footer="1474" w:gutter="0"/>
          <w:cols w:space="720" w:num="1"/>
          <w:docGrid w:type="lines" w:linePitch="312" w:charSpace="0"/>
        </w:sectPr>
      </w:pPr>
    </w:p>
    <w:p w14:paraId="7088B9A4">
      <w:pPr>
        <w:rPr>
          <w:rFonts w:eastAsia="楷体_GB2312" w:cs="Times New Roman"/>
          <w:b/>
          <w:bCs/>
          <w:sz w:val="30"/>
          <w:szCs w:val="30"/>
          <w:u w:val="single"/>
        </w:rPr>
      </w:pPr>
      <w:r>
        <w:rPr>
          <w:rFonts w:eastAsia="黑体" w:cs="Times New Roman"/>
        </w:rPr>
        <w:t>附件3</w:t>
      </w:r>
    </w:p>
    <w:p w14:paraId="440F1C2A">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14:paraId="2DB98B20">
      <w:pPr>
        <w:pStyle w:val="9"/>
        <w:ind w:firstLine="0"/>
        <w:rPr>
          <w:rFonts w:eastAsia="仿宋" w:cs="Times New Roman"/>
          <w:sz w:val="32"/>
          <w:szCs w:val="32"/>
        </w:rPr>
      </w:pPr>
    </w:p>
    <w:p w14:paraId="03DB1202"/>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8BA5">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14:paraId="158530BD">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zAb80AAAAAAQAADwAAAAAAAAABACAAAAAiAAAAZHJzL2Rvd25yZXYueG1sUEsB&#10;AhQAFAAAAAgAh07iQCregqTHAQAAkQMAAA4AAAAAAAAAAQAgAAAAHAEAAGRycy9lMm9Eb2MueG1s&#10;UEsFBgAAAAAGAAYAWQEAAFUFAAAAAA==&#10;">
              <v:fill on="f" focussize="0,0"/>
              <v:stroke on="f"/>
              <v:imagedata o:title=""/>
              <o:lock v:ext="edit" aspectratio="f"/>
              <v:textbox inset="0mm,0mm,0mm,0mm" style="mso-fit-shape-to-text:t;">
                <w:txbxContent>
                  <w:p w14:paraId="158530BD">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A9CE">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OGViMDYwZDkxNDU1ZDc3ZDVkNDk1NWY3NWQzYTQifQ=="/>
  </w:docVars>
  <w:rsids>
    <w:rsidRoot w:val="79826685"/>
    <w:rsid w:val="02D960E7"/>
    <w:rsid w:val="0DBB622D"/>
    <w:rsid w:val="17E103C5"/>
    <w:rsid w:val="1EDA15B7"/>
    <w:rsid w:val="21BE0E1E"/>
    <w:rsid w:val="456D7504"/>
    <w:rsid w:val="4DAE54B0"/>
    <w:rsid w:val="642052A1"/>
    <w:rsid w:val="6D7B6045"/>
    <w:rsid w:val="79826685"/>
    <w:rsid w:val="7C48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ParaAttribute8"/>
    <w:autoRedefine/>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20</Pages>
  <Words>5966</Words>
  <Characters>5974</Characters>
  <Lines>0</Lines>
  <Paragraphs>0</Paragraphs>
  <TotalTime>0</TotalTime>
  <ScaleCrop>false</ScaleCrop>
  <LinksUpToDate>false</LinksUpToDate>
  <CharactersWithSpaces>7947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林瑞根</cp:lastModifiedBy>
  <dcterms:modified xsi:type="dcterms:W3CDTF">2024-10-29T10:02:45Z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B1CF896C25074F8183E35FEDC5ACD90A</vt:lpwstr>
  </property>
</Properties>
</file>