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jc w:val="center"/>
        <w:rPr>
          <w:rFonts w:hint="default" w:ascii="Times New Roman" w:hAnsi="Times New Roman" w:eastAsia="宋体" w:cs="Times New Roman"/>
          <w:b/>
          <w:sz w:val="72"/>
          <w:szCs w:val="72"/>
        </w:rPr>
      </w:pPr>
      <w:bookmarkStart w:id="0" w:name="OLE_LINK2"/>
      <w:r>
        <w:rPr>
          <w:rFonts w:hint="default" w:ascii="Times New Roman" w:hAnsi="Times New Roman" w:eastAsia="方正小标宋简体" w:cs="Times New Roman"/>
          <w:b/>
          <w:bCs/>
          <w:w w:val="73"/>
          <w:kern w:val="0"/>
          <w:sz w:val="52"/>
          <w:szCs w:val="32"/>
          <w:lang w:eastAsia="zh-CN"/>
        </w:rPr>
        <w:t>惠州市</w:t>
      </w:r>
      <w:r>
        <w:rPr>
          <w:rFonts w:hint="default" w:ascii="Times New Roman" w:hAnsi="Times New Roman" w:eastAsia="方正小标宋简体" w:cs="Times New Roman"/>
          <w:b/>
          <w:bCs/>
          <w:w w:val="73"/>
          <w:kern w:val="0"/>
          <w:sz w:val="52"/>
          <w:szCs w:val="32"/>
          <w:lang w:val="en-US" w:eastAsia="zh-CN"/>
        </w:rPr>
        <w:t>探</w:t>
      </w:r>
      <w:r>
        <w:rPr>
          <w:rFonts w:hint="default" w:ascii="Times New Roman" w:hAnsi="Times New Roman" w:eastAsia="方正小标宋简体" w:cs="Times New Roman"/>
          <w:b/>
          <w:bCs/>
          <w:w w:val="73"/>
          <w:kern w:val="0"/>
          <w:sz w:val="52"/>
          <w:szCs w:val="32"/>
          <w:lang w:eastAsia="zh-CN"/>
        </w:rPr>
        <w:t>矿</w:t>
      </w:r>
      <w:r>
        <w:rPr>
          <w:rFonts w:hint="default" w:ascii="Times New Roman" w:hAnsi="Times New Roman" w:eastAsia="方正小标宋简体" w:cs="Times New Roman"/>
          <w:b/>
          <w:bCs/>
          <w:w w:val="73"/>
          <w:kern w:val="0"/>
          <w:sz w:val="52"/>
          <w:szCs w:val="32"/>
        </w:rPr>
        <w:t>权网上挂牌出让成交确认书</w:t>
      </w:r>
    </w:p>
    <w:p>
      <w:pPr>
        <w:pStyle w:val="7"/>
        <w:keepNext w:val="0"/>
        <w:keepLines w:val="0"/>
        <w:widowControl/>
        <w:suppressLineNumbers w:val="0"/>
        <w:spacing w:before="100" w:beforeAutospacing="1" w:after="0" w:afterAutospacing="0" w:line="555" w:lineRule="atLeast"/>
        <w:ind w:left="0" w:right="0"/>
        <w:jc w:val="center"/>
        <w:rPr>
          <w:rFonts w:hint="default" w:ascii="Times New Roman" w:hAnsi="Times New Roman" w:eastAsia="仿宋_GB2312" w:cs="Times New Roman"/>
          <w:b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kern w:val="2"/>
          <w:sz w:val="32"/>
          <w:szCs w:val="24"/>
          <w:lang w:val="en-US" w:eastAsia="zh-CN" w:bidi="ar-SA"/>
        </w:rPr>
        <w:t>惠市资源矿挂（确）字〔2025〕</w:t>
      </w:r>
      <w:r>
        <w:rPr>
          <w:rFonts w:hint="eastAsia" w:ascii="Times New Roman" w:hAnsi="Times New Roman" w:eastAsia="仿宋_GB2312" w:cs="Times New Roman"/>
          <w:b/>
          <w:kern w:val="2"/>
          <w:sz w:val="32"/>
          <w:szCs w:val="24"/>
          <w:lang w:val="en-US" w:eastAsia="zh-CN" w:bidi="ar-SA"/>
        </w:rPr>
        <w:t>00</w:t>
      </w:r>
      <w:r>
        <w:rPr>
          <w:rFonts w:hint="eastAsia" w:eastAsia="仿宋_GB2312" w:cs="Times New Roman"/>
          <w:b/>
          <w:kern w:val="2"/>
          <w:sz w:val="32"/>
          <w:szCs w:val="24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24"/>
          <w:lang w:val="en-US" w:eastAsia="zh-CN" w:bidi="ar-SA"/>
        </w:rPr>
        <w:t>号</w:t>
      </w:r>
    </w:p>
    <w:p>
      <w:pPr>
        <w:tabs>
          <w:tab w:val="left" w:pos="720"/>
          <w:tab w:val="left" w:pos="6226"/>
        </w:tabs>
        <w:spacing w:line="360" w:lineRule="auto"/>
        <w:ind w:right="-659" w:rightChars="-314" w:firstLine="720"/>
        <w:rPr>
          <w:rFonts w:hint="default" w:ascii="Times New Roman" w:hAnsi="Times New Roman" w:eastAsia="仿宋_GB2312" w:cs="Times New Roman"/>
          <w:b/>
          <w:spacing w:val="2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pacing w:val="20"/>
          <w:sz w:val="32"/>
          <w:szCs w:val="32"/>
          <w:u w:val="none"/>
          <w:lang w:val="en-US" w:eastAsia="zh-CN"/>
        </w:rPr>
        <w:t>出 让 人：</w:t>
      </w:r>
      <w:r>
        <w:rPr>
          <w:rFonts w:hint="eastAsia" w:ascii="Times New Roman" w:hAnsi="Times New Roman" w:eastAsia="仿宋_GB2312" w:cs="Times New Roman"/>
          <w:b/>
          <w:spacing w:val="20"/>
          <w:sz w:val="32"/>
          <w:szCs w:val="32"/>
          <w:u w:val="single"/>
          <w:lang w:val="en-US" w:eastAsia="zh-CN"/>
        </w:rPr>
        <w:t>惠州市自然资源局</w:t>
      </w:r>
      <w:r>
        <w:rPr>
          <w:rFonts w:hint="eastAsia" w:eastAsia="仿宋_GB2312" w:cs="Times New Roman"/>
          <w:b/>
          <w:spacing w:val="20"/>
          <w:sz w:val="32"/>
          <w:szCs w:val="32"/>
          <w:u w:val="single"/>
          <w:lang w:val="en-US" w:eastAsia="zh-CN"/>
        </w:rPr>
        <w:t xml:space="preserve">    </w:t>
      </w:r>
    </w:p>
    <w:p>
      <w:pPr>
        <w:tabs>
          <w:tab w:val="left" w:pos="720"/>
          <w:tab w:val="left" w:pos="6226"/>
        </w:tabs>
        <w:spacing w:line="360" w:lineRule="auto"/>
        <w:ind w:right="-659" w:rightChars="-314" w:firstLine="720"/>
        <w:rPr>
          <w:rFonts w:hint="default" w:ascii="Times New Roman" w:hAnsi="Times New Roman" w:eastAsia="仿宋_GB2312" w:cs="Times New Roman"/>
          <w:b/>
          <w:spacing w:val="2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pacing w:val="20"/>
          <w:sz w:val="32"/>
          <w:szCs w:val="32"/>
          <w:u w:val="none"/>
          <w:lang w:val="en-US" w:eastAsia="zh-CN"/>
        </w:rPr>
        <w:t>竞 得 人：</w:t>
      </w:r>
      <w:r>
        <w:rPr>
          <w:rFonts w:hint="eastAsia" w:eastAsia="仿宋_GB2312" w:cs="Times New Roman"/>
          <w:b/>
          <w:spacing w:val="20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tabs>
          <w:tab w:val="left" w:pos="720"/>
          <w:tab w:val="left" w:pos="6226"/>
        </w:tabs>
        <w:spacing w:line="360" w:lineRule="auto"/>
        <w:ind w:right="-659" w:rightChars="-314" w:firstLine="720"/>
        <w:rPr>
          <w:rFonts w:hint="default" w:ascii="Times New Roman" w:hAnsi="Times New Roman" w:eastAsia="仿宋_GB2312" w:cs="Times New Roman"/>
          <w:b/>
          <w:spacing w:val="2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pacing w:val="20"/>
          <w:sz w:val="32"/>
          <w:szCs w:val="32"/>
          <w:u w:val="none"/>
          <w:lang w:val="en-US" w:eastAsia="zh-CN"/>
        </w:rPr>
        <w:t>交易</w:t>
      </w:r>
      <w:r>
        <w:rPr>
          <w:rFonts w:hint="eastAsia" w:ascii="Times New Roman" w:hAnsi="Times New Roman" w:eastAsia="仿宋_GB2312" w:cs="Times New Roman"/>
          <w:b/>
          <w:spacing w:val="20"/>
          <w:sz w:val="32"/>
          <w:szCs w:val="32"/>
          <w:u w:val="none"/>
          <w:lang w:val="en-US" w:eastAsia="zh-CN"/>
        </w:rPr>
        <w:t>机构</w:t>
      </w:r>
      <w:r>
        <w:rPr>
          <w:rFonts w:hint="default" w:ascii="Times New Roman" w:hAnsi="Times New Roman" w:eastAsia="仿宋_GB2312" w:cs="Times New Roman"/>
          <w:b/>
          <w:spacing w:val="20"/>
          <w:sz w:val="32"/>
          <w:szCs w:val="32"/>
          <w:u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/>
          <w:spacing w:val="20"/>
          <w:sz w:val="32"/>
          <w:szCs w:val="32"/>
          <w:u w:val="single"/>
          <w:lang w:val="en-US" w:eastAsia="zh-CN"/>
        </w:rPr>
        <w:t>惠州市公共资源交易中心</w:t>
      </w:r>
    </w:p>
    <w:p>
      <w:pPr>
        <w:spacing w:line="900" w:lineRule="exact"/>
        <w:ind w:left="360" w:hanging="360" w:hangingChars="100"/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6"/>
          <w:szCs w:val="36"/>
        </w:rPr>
        <w:t xml:space="preserve"> 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惠州市自然资源局于2025年</w:t>
      </w:r>
      <w:r>
        <w:rPr>
          <w:rFonts w:hint="eastAsia" w:eastAsia="仿宋_GB2312" w:cs="Times New Roman"/>
          <w:b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仿宋_GB2312" w:cs="Times New Roman"/>
          <w:b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eastAsia="仿宋_GB2312" w:cs="Times New Roman"/>
          <w:b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时至2025年</w:t>
      </w:r>
      <w:r>
        <w:rPr>
          <w:rFonts w:hint="eastAsia" w:eastAsia="仿宋_GB2312" w:cs="Times New Roman"/>
          <w:b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月日</w:t>
      </w:r>
      <w:r>
        <w:rPr>
          <w:rFonts w:hint="eastAsia" w:eastAsia="仿宋_GB2312" w:cs="Times New Roman"/>
          <w:b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时，在惠州市公共资源交易中心土地与矿业挂牌</w:t>
      </w:r>
      <w:r>
        <w:rPr>
          <w:rFonts w:hint="eastAsia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电子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交易系统（网址：</w:t>
      </w:r>
      <w:bookmarkStart w:id="1" w:name="OLE_LINK7"/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https://tdky.hzggzyjy.cn/</w:t>
      </w:r>
      <w:bookmarkEnd w:id="1"/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）公开挂牌出让位于广东省惠州市惠城区小金口街道，矿区面积</w:t>
      </w:r>
      <w:r>
        <w:rPr>
          <w:rFonts w:hint="eastAsia" w:eastAsia="仿宋_GB2312" w:cs="Times New Roman"/>
          <w:b/>
          <w:kern w:val="2"/>
          <w:sz w:val="32"/>
          <w:szCs w:val="32"/>
          <w:lang w:val="en-US" w:eastAsia="zh-CN" w:bidi="ar-SA"/>
        </w:rPr>
        <w:t>1.066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km²的一宗地热资源探矿权，</w:t>
      </w:r>
      <w:bookmarkStart w:id="5" w:name="_GoBack"/>
      <w:bookmarkEnd w:id="5"/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出让年限5年。现将有关事项确认如下：</w:t>
      </w:r>
    </w:p>
    <w:p>
      <w:pPr>
        <w:numPr>
          <w:ilvl w:val="0"/>
          <w:numId w:val="1"/>
        </w:numPr>
        <w:spacing w:line="900" w:lineRule="exact"/>
        <w:ind w:firstLine="643" w:firstLineChars="200"/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该探矿权挂牌成交价</w:t>
      </w:r>
      <w:r>
        <w:rPr>
          <w:rFonts w:hint="eastAsia" w:eastAsia="仿宋_GB2312" w:cs="Times New Roman"/>
          <w:b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人民币</w:t>
      </w:r>
      <w:r>
        <w:rPr>
          <w:rFonts w:hint="eastAsia" w:eastAsia="仿宋_GB2312" w:cs="Times New Roman"/>
          <w:b/>
          <w:kern w:val="2"/>
          <w:sz w:val="32"/>
          <w:szCs w:val="32"/>
          <w:u w:val="single"/>
          <w:lang w:val="en-US" w:eastAsia="zh-CN" w:bidi="ar-SA"/>
        </w:rPr>
        <w:t xml:space="preserve">     整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u w:val="single"/>
          <w:lang w:val="en-US" w:eastAsia="zh-CN" w:bidi="ar-SA"/>
        </w:rPr>
        <w:t>（小写：元）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，竞买保证金为</w:t>
      </w:r>
      <w:r>
        <w:rPr>
          <w:rFonts w:hint="eastAsia" w:eastAsia="仿宋_GB2312" w:cs="Times New Roman"/>
          <w:b/>
          <w:kern w:val="2"/>
          <w:sz w:val="32"/>
          <w:szCs w:val="32"/>
          <w:lang w:val="en-US" w:eastAsia="zh-CN" w:bidi="ar-SA"/>
        </w:rPr>
        <w:t>人民币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u w:val="single"/>
          <w:lang w:val="en-US" w:eastAsia="zh-CN" w:bidi="ar-SA"/>
        </w:rPr>
        <w:t>伍佰万元整（小写：5000000</w:t>
      </w:r>
      <w:r>
        <w:rPr>
          <w:rFonts w:hint="eastAsia" w:eastAsia="仿宋_GB2312" w:cs="Times New Roman"/>
          <w:b/>
          <w:kern w:val="2"/>
          <w:sz w:val="32"/>
          <w:szCs w:val="32"/>
          <w:u w:val="single"/>
          <w:lang w:val="en-US" w:eastAsia="zh-CN" w:bidi="ar-SA"/>
        </w:rPr>
        <w:t>.00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u w:val="single"/>
          <w:lang w:val="en-US" w:eastAsia="zh-CN" w:bidi="ar-SA"/>
        </w:rPr>
        <w:t>元）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。</w:t>
      </w:r>
    </w:p>
    <w:bookmarkEnd w:id="0"/>
    <w:p>
      <w:pPr>
        <w:numPr>
          <w:ilvl w:val="0"/>
          <w:numId w:val="1"/>
        </w:numPr>
        <w:spacing w:line="900" w:lineRule="exact"/>
        <w:ind w:firstLine="643" w:firstLineChars="200"/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签订《惠州市探矿权网上挂牌出让成交确认书》后将进行探矿权挂牌出让结果信息公示10个工作日，公示结束后在5个工作日内与惠州市自然资源局签订《探矿权出让合同》，并在签订合同后10个工作日内，一次性缴纳探矿权成交价，否则视为违约，竞买保证金不予退还，缴款后，原路径一次性退还保证金。</w:t>
      </w:r>
      <w:r>
        <w:rPr>
          <w:rFonts w:hint="eastAsia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竞得人转为采矿权后，应逐年缴纳采矿权出让收益，具体按《采矿权出让合同》约定办理。</w:t>
      </w:r>
    </w:p>
    <w:p>
      <w:pPr>
        <w:numPr>
          <w:ilvl w:val="0"/>
          <w:numId w:val="0"/>
        </w:numPr>
        <w:spacing w:line="900" w:lineRule="exact"/>
        <w:ind w:firstLine="643" w:firstLineChars="200"/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三、本《惠州市探矿权网上挂牌出让成交确认书》具备合同效力,在本《惠州市探矿权网上挂牌出让成交确认书》履行过程中发生纠纷时，由出让人和竞得人双方协商解决，协商不成可依法提请仲裁机构仲裁或向有管辖权的人民法院起诉。</w:t>
      </w:r>
    </w:p>
    <w:p>
      <w:pPr>
        <w:spacing w:line="900" w:lineRule="exact"/>
        <w:ind w:firstLine="643" w:firstLineChars="200"/>
        <w:rPr>
          <w:rFonts w:hint="default" w:ascii="Times New Roman" w:hAnsi="Times New Roman" w:eastAsia="仿宋_GB2312" w:cs="Times New Roman"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四、本《惠州市探矿权网上挂牌出让成交确认书》一式叁份，交易</w:t>
      </w:r>
      <w:r>
        <w:rPr>
          <w:rFonts w:hint="eastAsia" w:eastAsia="仿宋_GB2312" w:cs="Times New Roman"/>
          <w:b/>
          <w:kern w:val="2"/>
          <w:sz w:val="32"/>
          <w:szCs w:val="32"/>
          <w:lang w:val="en-US" w:eastAsia="zh-CN" w:bidi="ar-SA"/>
        </w:rPr>
        <w:t>机构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 xml:space="preserve">一份、出让人一份，竞得人一份。 </w:t>
      </w:r>
      <w:r>
        <w:rPr>
          <w:rFonts w:hint="default" w:ascii="Times New Roman" w:hAnsi="Times New Roman" w:eastAsia="仿宋_GB2312" w:cs="Times New Roman"/>
          <w:color w:val="000000"/>
          <w:sz w:val="36"/>
          <w:szCs w:val="36"/>
          <w:lang w:val="en-US" w:eastAsia="zh-CN"/>
        </w:rPr>
        <w:t xml:space="preserve">   </w:t>
      </w:r>
    </w:p>
    <w:p>
      <w:pPr>
        <w:spacing w:line="900" w:lineRule="exact"/>
        <w:rPr>
          <w:rFonts w:hint="default" w:ascii="Times New Roman" w:hAnsi="Times New Roman" w:eastAsia="仿宋_GB2312" w:cs="Times New Roman"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6"/>
          <w:szCs w:val="36"/>
          <w:lang w:val="en-US" w:eastAsia="zh-CN"/>
        </w:rPr>
        <w:t xml:space="preserve"> </w:t>
      </w:r>
    </w:p>
    <w:p>
      <w:pPr>
        <w:spacing w:line="900" w:lineRule="exact"/>
        <w:rPr>
          <w:rFonts w:hint="default" w:ascii="Times New Roman" w:hAnsi="Times New Roman" w:eastAsia="仿宋_GB2312" w:cs="Times New Roman"/>
          <w:color w:val="000000"/>
          <w:sz w:val="36"/>
          <w:szCs w:val="36"/>
          <w:lang w:val="en-US" w:eastAsia="zh-CN"/>
        </w:rPr>
      </w:pPr>
    </w:p>
    <w:p>
      <w:pPr>
        <w:tabs>
          <w:tab w:val="left" w:pos="720"/>
          <w:tab w:val="left" w:pos="4680"/>
        </w:tabs>
        <w:ind w:firstLine="56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pacing w:val="-20"/>
          <w:sz w:val="32"/>
          <w:szCs w:val="32"/>
        </w:rPr>
        <w:t>出让人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：           竞得人</w:t>
      </w:r>
      <w:r>
        <w:rPr>
          <w:rFonts w:hint="default" w:ascii="Times New Roman" w:hAnsi="Times New Roman" w:eastAsia="仿宋_GB2312" w:cs="Times New Roman"/>
          <w:b/>
          <w:spacing w:val="-2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       交易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机构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：        </w:t>
      </w:r>
    </w:p>
    <w:p>
      <w:pPr>
        <w:tabs>
          <w:tab w:val="left" w:pos="720"/>
          <w:tab w:val="left" w:pos="6253"/>
        </w:tabs>
        <w:spacing w:line="480" w:lineRule="auto"/>
        <w:ind w:right="-659" w:rightChars="-314"/>
        <w:rPr>
          <w:rFonts w:hint="eastAsia" w:ascii="Times New Roman" w:hAnsi="Times New Roman" w:eastAsia="楷体_GB2312" w:cs="Times New Roman"/>
          <w:b/>
          <w:sz w:val="28"/>
          <w:szCs w:val="28"/>
          <w:shd w:val="clear" w:color="auto" w:fill="969696"/>
          <w:lang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 xml:space="preserve">惠州市自然资源局   </w:t>
      </w:r>
      <w:r>
        <w:rPr>
          <w:rFonts w:hint="eastAsia" w:eastAsia="楷体_GB2312" w:cs="Times New Roman"/>
          <w:b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 xml:space="preserve"> </w:t>
      </w:r>
      <w:r>
        <w:rPr>
          <w:rFonts w:hint="eastAsia" w:eastAsia="楷体_GB2312" w:cs="Times New Roman"/>
          <w:b/>
          <w:sz w:val="32"/>
          <w:szCs w:val="32"/>
          <w:lang w:val="en-US" w:eastAsia="zh-CN"/>
        </w:rPr>
        <w:t xml:space="preserve">     </w:t>
      </w:r>
      <w:r>
        <w:rPr>
          <w:rFonts w:hint="eastAsia" w:eastAsia="楷体_GB2312" w:cs="Times New Roman"/>
          <w:b/>
          <w:sz w:val="32"/>
          <w:szCs w:val="32"/>
          <w:lang w:eastAsia="zh-CN"/>
        </w:rPr>
        <w:t>惠州市公共资源</w:t>
      </w:r>
    </w:p>
    <w:p>
      <w:pPr>
        <w:tabs>
          <w:tab w:val="left" w:pos="3534"/>
        </w:tabs>
        <w:spacing w:line="240" w:lineRule="atLeast"/>
        <w:ind w:left="6104" w:hanging="6104" w:hangingChars="1900"/>
        <w:jc w:val="left"/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78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114pt;z-index:251659264;mso-width-relative:page;mso-height-relative:page;" filled="f" stroked="t" coordsize="21600,21600" o:gfxdata="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C8ehGzwAAAAIBAAAPAAAAAAAAAAEAIAAAACIA&#10;AABkcnMvZG93bnJldi54bWxQSwECFAAUAAAACACHTuJABN1kZ9kBAACWAwAADgAAAAAAAAABACAA&#10;AAAeAQAAZHJzL2Uyb0RvYy54bWxQSwUGAAAAAAYABgBZAQAAaQ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1905</wp:posOffset>
                </wp:positionV>
                <wp:extent cx="147701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70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0.15pt;height:0pt;width:116.3pt;z-index:251666432;mso-width-relative:page;mso-height-relative:page;" filled="f" stroked="t" coordsize="21600,21600" o:gfxdata="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d+DG7TAAAABQEAAA8AAAAAAAAAAQAg&#10;AAAAIgAAAGRycy9kb3ducmV2LnhtbFBLAQIUABQAAAAIAIdO4kDYRpO62gEAAJY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3780790</wp:posOffset>
                </wp:positionH>
                <wp:positionV relativeFrom="paragraph">
                  <wp:posOffset>11430</wp:posOffset>
                </wp:positionV>
                <wp:extent cx="14859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.7pt;margin-top:0.9pt;height:0pt;width:117pt;z-index:251667456;mso-width-relative:page;mso-height-relative:page;" filled="f" stroked="t" coordsize="21600,21600" o:gfxdata="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W57n9MAAAAHAQAADwAAAAAAAAAB&#10;ACAAAAAiAAAAZHJzL2Rvd25yZXYueG1sUEsBAhQAFAAAAAgAh07iQBy+sQHcAQAAlgMAAA4AAAAA&#10;AAAAAQAgAAAAIg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  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 xml:space="preserve">    </w:t>
      </w:r>
      <w:r>
        <w:rPr>
          <w:rFonts w:hint="default" w:ascii="Times New Roman" w:hAnsi="Times New Roman" w:eastAsia="楷体_GB2312" w:cs="Times New Roman"/>
          <w:b/>
          <w:sz w:val="24"/>
        </w:rPr>
        <w:t xml:space="preserve">  </w:t>
      </w:r>
      <w:r>
        <w:rPr>
          <w:rFonts w:hint="default" w:ascii="Times New Roman" w:hAnsi="Times New Roman" w:eastAsia="楷体_GB2312" w:cs="Times New Roman"/>
          <w:b/>
          <w:spacing w:val="5"/>
          <w:w w:val="88"/>
          <w:kern w:val="0"/>
          <w:sz w:val="36"/>
          <w:szCs w:val="36"/>
        </w:rPr>
        <w:t xml:space="preserve"> </w:t>
      </w:r>
      <w:r>
        <w:rPr>
          <w:rFonts w:hint="default" w:ascii="Times New Roman" w:hAnsi="Times New Roman" w:eastAsia="楷体_GB2312" w:cs="Times New Roman"/>
          <w:b/>
          <w:spacing w:val="5"/>
          <w:w w:val="88"/>
          <w:kern w:val="0"/>
          <w:sz w:val="32"/>
          <w:szCs w:val="32"/>
        </w:rPr>
        <w:t xml:space="preserve"> </w:t>
      </w:r>
      <w:r>
        <w:rPr>
          <w:rFonts w:hint="eastAsia" w:eastAsia="楷体_GB2312" w:cs="Times New Roman"/>
          <w:b/>
          <w:spacing w:val="5"/>
          <w:w w:val="88"/>
          <w:kern w:val="0"/>
          <w:sz w:val="32"/>
          <w:szCs w:val="32"/>
          <w:lang w:val="en-US" w:eastAsia="zh-CN"/>
        </w:rPr>
        <w:t xml:space="preserve">                              交易中心 </w:t>
      </w:r>
    </w:p>
    <w:p>
      <w:pPr>
        <w:tabs>
          <w:tab w:val="left" w:pos="720"/>
        </w:tabs>
        <w:spacing w:line="480" w:lineRule="auto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5796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96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114.8pt;z-index:251660288;mso-width-relative:page;mso-height-relative:page;" filled="f" stroked="t" coordsize="21600,21600" o:gfxdata="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szsuytAAAAACAQAADwAAAAAAAAABACAAAAAi&#10;AAAAZHJzL2Rvd25yZXYueG1sUEsBAhQAFAAAAAgAh07iQNIclvvZAQAAlgMAAA4AAAAAAAAAAQAg&#10;AAAAHwEAAGRycy9lMm9Eb2MueG1sUEsFBgAAAAAGAAYAWQEAAGo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4859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0pt;height:0pt;width:117pt;z-index:251662336;mso-width-relative:page;mso-height-relative:page;" filled="f" stroked="t" coordsize="21600,21600" o:gfxdata="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R9rOjSAAAABQEAAA8AAAAAAAAAAQAg&#10;AAAAIgAAAGRycy9kb3ducmV2LnhtbFBLAQIUABQAAAAIAIdO4kAzoCMn2wEAAJYDAAAOAAAAAAAA&#10;AAEAIAAAACEBAABkcnMvZTJvRG9jLnhtbFBLBQYAAAAABgAGAFkBAABu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4859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0pt;height:0pt;width:117pt;z-index:251661312;mso-width-relative:page;mso-height-relative:page;" filled="f" stroked="t" coordsize="21600,21600" o:gfxdata="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9L9OHSAAAABQEAAA8AAAAAAAAAAQAg&#10;AAAAIgAAAGRycy9kb3ducmV2LnhtbFBLAQIUABQAAAAIAIdO4kAFt2/+2wEAAJYDAAAOAAAAAAAA&#10;AAEAIAAAACEBAABkcnMvZTJvRG9jLnhtbFBLBQYAAAAABgAGAFkBAABu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(盖章)             （盖章）           (盖章)          </w:t>
      </w:r>
    </w:p>
    <w:p>
      <w:pPr>
        <w:tabs>
          <w:tab w:val="left" w:pos="720"/>
        </w:tabs>
        <w:spacing w:line="480" w:lineRule="auto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                        </w:t>
      </w:r>
    </w:p>
    <w:p>
      <w:pPr>
        <w:tabs>
          <w:tab w:val="left" w:pos="720"/>
        </w:tabs>
        <w:snapToGrid w:val="0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tabs>
          <w:tab w:val="left" w:pos="720"/>
        </w:tabs>
        <w:snapToGrid w:val="0"/>
        <w:ind w:firstLine="321" w:firstLineChars="1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bookmarkStart w:id="2" w:name="OLE_LINK1"/>
      <w:r>
        <w:rPr>
          <w:rFonts w:hint="default" w:ascii="Times New Roman" w:hAnsi="Times New Roman" w:eastAsia="仿宋_GB2312" w:cs="Times New Roman"/>
          <w:b/>
          <w:sz w:val="32"/>
          <w:szCs w:val="32"/>
        </w:rPr>
        <w:t>法定代表人        法定代表人          法定代表人</w:t>
      </w:r>
    </w:p>
    <w:p>
      <w:pPr>
        <w:tabs>
          <w:tab w:val="left" w:pos="720"/>
        </w:tabs>
        <w:snapToGrid w:val="0"/>
        <w:ind w:firstLine="321" w:firstLineChars="1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(委托代理人)：    (委托代理人)：      </w:t>
      </w:r>
      <w:r>
        <w:rPr>
          <w:rFonts w:hint="eastAsia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(委托代理人)：</w:t>
      </w:r>
    </w:p>
    <w:p>
      <w:pPr>
        <w:tabs>
          <w:tab w:val="left" w:pos="720"/>
        </w:tabs>
        <w:spacing w:line="360" w:lineRule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tabs>
          <w:tab w:val="left" w:pos="360"/>
          <w:tab w:val="left" w:pos="720"/>
          <w:tab w:val="left" w:pos="3060"/>
          <w:tab w:val="left" w:pos="3420"/>
          <w:tab w:val="left" w:pos="5760"/>
          <w:tab w:val="left" w:pos="6120"/>
        </w:tabs>
        <w:spacing w:line="360" w:lineRule="auto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635</wp:posOffset>
                </wp:positionV>
                <wp:extent cx="157099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099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5.5pt;margin-top:0.05pt;height:0pt;width:123.7pt;z-index:251664384;mso-width-relative:page;mso-height-relative:page;" filled="f" stroked="t" coordsize="21600,21600" o:gfxdata="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8kf2dYAAAAFAQAA&#10;DwAAAAAAAAABACAAAAAiAAAAZHJzL2Rvd25yZXYueG1sUEsBAhQAFAAAAAgAh07iQL99upfiAQAA&#10;oAMAAA4AAAAAAAAAAQAgAAAAJQEAAGRycy9lMm9Eb2MueG1sUEsFBgAAAAAGAAYAWQEAAHkFAAAA&#10;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15875</wp:posOffset>
                </wp:positionV>
                <wp:extent cx="14859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pt;margin-top:1.25pt;height:0pt;width:117pt;z-index:251663360;mso-width-relative:page;mso-height-relative:page;" filled="f" stroked="t" coordsize="21600,21600" o:gfxdata="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xP5jDTAAAABwEAAA8AAAAAAAAAAQAg&#10;AAAAIgAAAGRycy9kb3ducmV2LnhtbFBLAQIUABQAAAAIAIdO4kAU3AuT2gEAAJYDAAAOAAAAAAAA&#10;AAEAIAAAACIBAABkcnMvZTJvRG9jLnhtbFBLBQYAAAAABgAGAFkBAABu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14859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1pt;height:0pt;width:117pt;z-index:251665408;mso-width-relative:page;mso-height-relative:page;" filled="f" stroked="t" coordsize="21600,21600" o:gfxdata="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z1aWrPAAAAAgEAAA8AAAAAAAAAAQAgAAAA&#10;IgAAAGRycy9kb3ducmV2LnhtbFBLAQIUABQAAAAIAIdO4kAbIiog2wEAAJYDAAAOAAAAAAAAAAEA&#10;IAAAAB4BAABkcnMvZTJvRG9jLnhtbFBLBQYAAAAABgAGAFkBAABr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(签字)             (签字)             (签字)</w:t>
      </w:r>
    </w:p>
    <w:bookmarkEnd w:id="2"/>
    <w:p>
      <w:pPr>
        <w:tabs>
          <w:tab w:val="left" w:pos="720"/>
          <w:tab w:val="left" w:pos="3060"/>
          <w:tab w:val="left" w:pos="4500"/>
          <w:tab w:val="left" w:pos="4680"/>
          <w:tab w:val="left" w:pos="6120"/>
        </w:tabs>
        <w:spacing w:line="360" w:lineRule="auto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tabs>
          <w:tab w:val="left" w:pos="720"/>
          <w:tab w:val="left" w:pos="3060"/>
          <w:tab w:val="left" w:pos="4500"/>
          <w:tab w:val="left" w:pos="4680"/>
          <w:tab w:val="left" w:pos="6120"/>
        </w:tabs>
        <w:spacing w:line="480" w:lineRule="auto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联系地址:          联系地址:           联系地址:</w:t>
      </w:r>
    </w:p>
    <w:p>
      <w:pPr>
        <w:tabs>
          <w:tab w:val="left" w:pos="720"/>
          <w:tab w:val="left" w:pos="3060"/>
          <w:tab w:val="left" w:pos="4500"/>
          <w:tab w:val="left" w:pos="4680"/>
          <w:tab w:val="left" w:pos="6120"/>
        </w:tabs>
        <w:spacing w:line="480" w:lineRule="auto"/>
        <w:jc w:val="left"/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</w:pPr>
      <w:bookmarkStart w:id="3" w:name="OLE_LINK3"/>
      <w:bookmarkStart w:id="4" w:name="OLE_LINK4"/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 xml:space="preserve">惠州市惠城区 </w:t>
      </w:r>
      <w:bookmarkEnd w:id="3"/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 </w:t>
      </w:r>
      <w:r>
        <w:rPr>
          <w:rFonts w:hint="eastAsia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b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 xml:space="preserve">惠州市惠城区           </w:t>
      </w:r>
    </w:p>
    <w:bookmarkEnd w:id="4"/>
    <w:p>
      <w:pPr>
        <w:tabs>
          <w:tab w:val="left" w:pos="720"/>
          <w:tab w:val="left" w:pos="3060"/>
          <w:tab w:val="left" w:pos="4500"/>
          <w:tab w:val="left" w:pos="4680"/>
          <w:tab w:val="left" w:pos="6120"/>
        </w:tabs>
        <w:spacing w:line="480" w:lineRule="auto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eastAsia="仿宋_GB2312" w:cs="Times New Roman"/>
          <w:b/>
          <w:sz w:val="32"/>
          <w:szCs w:val="32"/>
          <w:u w:val="single"/>
          <w:lang w:eastAsia="zh-CN"/>
        </w:rPr>
        <w:t>江北三新南路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  </w:t>
      </w:r>
      <w:r>
        <w:rPr>
          <w:rFonts w:hint="eastAsia" w:eastAsia="仿宋_GB2312" w:cs="Times New Roman"/>
          <w:b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 xml:space="preserve">三新北路31号               </w:t>
      </w:r>
    </w:p>
    <w:p>
      <w:pPr>
        <w:tabs>
          <w:tab w:val="left" w:pos="720"/>
          <w:tab w:val="left" w:pos="3060"/>
          <w:tab w:val="left" w:pos="4500"/>
          <w:tab w:val="left" w:pos="4680"/>
          <w:tab w:val="left" w:pos="6120"/>
        </w:tabs>
        <w:spacing w:line="480" w:lineRule="auto"/>
        <w:jc w:val="left"/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</w:pPr>
      <w:r>
        <w:rPr>
          <w:rFonts w:hint="eastAsia" w:eastAsia="仿宋_GB2312" w:cs="Times New Roman"/>
          <w:b/>
          <w:sz w:val="32"/>
          <w:szCs w:val="32"/>
          <w:u w:val="single"/>
          <w:lang w:val="en-US" w:eastAsia="zh-CN"/>
        </w:rPr>
        <w:t xml:space="preserve">7号         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 </w:t>
      </w:r>
      <w:r>
        <w:rPr>
          <w:rFonts w:hint="eastAsia" w:eastAsia="仿宋_GB2312" w:cs="Times New Roman"/>
          <w:b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</w:t>
      </w:r>
      <w:r>
        <w:rPr>
          <w:rFonts w:hint="eastAsia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 xml:space="preserve">大院3号楼             </w:t>
      </w:r>
    </w:p>
    <w:p>
      <w:pPr>
        <w:tabs>
          <w:tab w:val="left" w:pos="720"/>
          <w:tab w:val="left" w:pos="3060"/>
          <w:tab w:val="left" w:pos="4500"/>
          <w:tab w:val="left" w:pos="4680"/>
          <w:tab w:val="left" w:pos="6120"/>
        </w:tabs>
        <w:spacing w:line="480" w:lineRule="auto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w w:val="72"/>
          <w:kern w:val="0"/>
          <w:sz w:val="28"/>
          <w:szCs w:val="28"/>
        </w:rPr>
        <w:t xml:space="preserve">  </w:t>
      </w: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 xml:space="preserve">     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 xml:space="preserve">  　　　　　　　　                                   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                                   </w:t>
      </w:r>
      <w:r>
        <w:rPr>
          <w:rFonts w:hint="default" w:ascii="Times New Roman" w:hAnsi="Times New Roman" w:eastAsia="楷体_GB2312" w:cs="Times New Roman"/>
          <w:b/>
          <w:w w:val="72"/>
          <w:kern w:val="0"/>
          <w:sz w:val="28"/>
          <w:szCs w:val="28"/>
        </w:rPr>
        <w:t xml:space="preserve">                       </w:t>
      </w: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 xml:space="preserve">     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 xml:space="preserve">  　　　　　　　　                             </w:t>
      </w:r>
      <w:r>
        <w:rPr>
          <w:rFonts w:hint="default" w:ascii="Times New Roman" w:hAnsi="Times New Roman" w:eastAsia="楷体_GB2312" w:cs="Times New Roman"/>
          <w:b/>
          <w:spacing w:val="-20"/>
          <w:w w:val="88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                      </w:t>
      </w:r>
    </w:p>
    <w:p>
      <w:pPr>
        <w:tabs>
          <w:tab w:val="left" w:pos="720"/>
          <w:tab w:val="left" w:pos="4500"/>
          <w:tab w:val="left" w:pos="4680"/>
        </w:tabs>
        <w:spacing w:line="360" w:lineRule="auto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联系电话：         联系电话：         联系电话：</w:t>
      </w:r>
    </w:p>
    <w:p>
      <w:pPr>
        <w:tabs>
          <w:tab w:val="left" w:pos="720"/>
          <w:tab w:val="left" w:pos="4500"/>
          <w:tab w:val="left" w:pos="4680"/>
        </w:tabs>
        <w:spacing w:line="360" w:lineRule="auto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eastAsia="仿宋_GB2312" w:cs="Times New Roman"/>
          <w:b/>
          <w:sz w:val="32"/>
          <w:szCs w:val="32"/>
          <w:u w:val="single"/>
          <w:lang w:val="en-US" w:eastAsia="zh-CN"/>
        </w:rPr>
        <w:t>0752-2896211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   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b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   </w:t>
      </w:r>
      <w:r>
        <w:rPr>
          <w:rFonts w:hint="eastAsia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 xml:space="preserve">0752-7121026        </w:t>
      </w:r>
    </w:p>
    <w:p>
      <w:pPr>
        <w:tabs>
          <w:tab w:val="left" w:pos="720"/>
          <w:tab w:val="left" w:pos="4500"/>
          <w:tab w:val="left" w:pos="4680"/>
        </w:tabs>
        <w:spacing w:line="360" w:lineRule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tabs>
          <w:tab w:val="left" w:pos="720"/>
          <w:tab w:val="left" w:pos="4500"/>
          <w:tab w:val="left" w:pos="4680"/>
        </w:tabs>
        <w:spacing w:line="360" w:lineRule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    </w:t>
      </w:r>
    </w:p>
    <w:p>
      <w:pPr>
        <w:tabs>
          <w:tab w:val="left" w:pos="720"/>
          <w:tab w:val="left" w:pos="4500"/>
          <w:tab w:val="left" w:pos="4680"/>
        </w:tabs>
        <w:spacing w:line="360" w:lineRule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               签订时间：     </w:t>
      </w: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年    月   日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     </w:t>
      </w:r>
    </w:p>
    <w:p>
      <w:pPr>
        <w:tabs>
          <w:tab w:val="left" w:pos="720"/>
          <w:tab w:val="left" w:pos="4680"/>
        </w:tabs>
        <w:ind w:left="4337" w:right="-756" w:rightChars="-360" w:hanging="4337" w:hangingChars="1350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               签订地点：</w:t>
      </w:r>
      <w:r>
        <w:rPr>
          <w:rFonts w:hint="default" w:ascii="Times New Roman" w:hAnsi="Times New Roman" w:eastAsia="仿宋_GB2312" w:cs="Times New Roman"/>
          <w:b/>
          <w:spacing w:val="-20"/>
          <w:sz w:val="32"/>
          <w:szCs w:val="32"/>
        </w:rPr>
        <w:t xml:space="preserve">惠州市公共资源交易中心 </w:t>
      </w:r>
    </w:p>
    <w:p/>
    <w:sectPr>
      <w:pgSz w:w="11906" w:h="16838"/>
      <w:pgMar w:top="1247" w:right="1525" w:bottom="1088" w:left="19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EB5F9C"/>
    <w:multiLevelType w:val="singleLevel"/>
    <w:tmpl w:val="A6EB5F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972A7"/>
    <w:rsid w:val="06305351"/>
    <w:rsid w:val="10626B1C"/>
    <w:rsid w:val="19005FBC"/>
    <w:rsid w:val="1B15678A"/>
    <w:rsid w:val="1E462178"/>
    <w:rsid w:val="2D88672B"/>
    <w:rsid w:val="479B0258"/>
    <w:rsid w:val="57EE1BBD"/>
    <w:rsid w:val="678972A7"/>
    <w:rsid w:val="68B401E6"/>
    <w:rsid w:val="75902417"/>
    <w:rsid w:val="796C6059"/>
    <w:rsid w:val="79D2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widowControl w:val="0"/>
      <w:spacing w:line="413" w:lineRule="auto"/>
      <w:jc w:val="both"/>
      <w:outlineLvl w:val="1"/>
    </w:pPr>
    <w:rPr>
      <w:rFonts w:ascii="Arial" w:hAnsi="Arial" w:eastAsia="黑体"/>
      <w:b/>
      <w:kern w:val="2"/>
      <w:sz w:val="3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缩进1"/>
    <w:basedOn w:val="1"/>
    <w:qFormat/>
    <w:uiPriority w:val="0"/>
    <w:pPr>
      <w:ind w:firstLine="420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1"/>
    <w:basedOn w:val="1"/>
    <w:next w:val="4"/>
    <w:qFormat/>
    <w:uiPriority w:val="0"/>
    <w:pPr>
      <w:widowControl/>
      <w:spacing w:line="360" w:lineRule="auto"/>
      <w:ind w:firstLine="600"/>
      <w:jc w:val="left"/>
    </w:pPr>
    <w:rPr>
      <w:rFonts w:ascii="宋体" w:hAnsi="宋体" w:eastAsia="仿宋_GB2312"/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2025-04-28T06:01:00Z</dcterms:created>
  <dc:creator>毅</dc:creator>
  <cp:lastModifiedBy>柳云童</cp:lastModifiedBy>
  <cp:lastPrinted>2025-04-28T07:22:00Z</cp:lastPrinted>
  <dcterms:modified xsi:type="dcterms:W3CDTF">2025-09-22T02:37:10Z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3B7ACC98DE21479E80D5E7F3FF3DE67C</vt:lpwstr>
  </property>
</Properties>
</file>