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rPr>
        <w:t>00</w:t>
      </w:r>
      <w:r>
        <w:rPr>
          <w:rFonts w:hint="eastAsia" w:ascii="仿宋" w:hAnsi="仿宋" w:eastAsia="仿宋" w:cs="仿宋_GB2312"/>
          <w:b/>
          <w:bCs/>
          <w:sz w:val="32"/>
          <w:szCs w:val="32"/>
          <w:lang w:val="en-US" w:eastAsia="zh-CN"/>
        </w:rPr>
        <w:t>3</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sz w:val="32"/>
          <w:szCs w:val="32"/>
        </w:rPr>
      </w:pPr>
      <w:r>
        <w:rPr>
          <w:rFonts w:hint="eastAsia" w:ascii="仿宋" w:hAnsi="仿宋" w:eastAsia="仿宋" w:cs="仿宋"/>
          <w:sz w:val="32"/>
          <w:szCs w:val="32"/>
        </w:rPr>
        <w:t>5、《规划条件</w:t>
      </w:r>
      <w:r>
        <w:rPr>
          <w:rFonts w:hint="eastAsia" w:ascii="仿宋" w:hAnsi="仿宋" w:eastAsia="仿宋" w:cs="仿宋"/>
          <w:sz w:val="32"/>
          <w:szCs w:val="32"/>
          <w:lang w:eastAsia="zh-CN"/>
        </w:rPr>
        <w:t>情况说明</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rPr>
          <w:rFonts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（一）《竞买申请书》（交易网站下载）；</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（二）《竞价结果通知书》（交易网站下载）；</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（六）法定代表人身份证复印件（加盖公章）；</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（八）联合竞买协议（联合竞买情形的提供，加盖公章）；</w:t>
      </w:r>
    </w:p>
    <w:p>
      <w:pPr>
        <w:pStyle w:val="3"/>
        <w:ind w:firstLine="640"/>
        <w:rPr>
          <w:rFonts w:hint="eastAsia" w:ascii="仿宋" w:hAnsi="仿宋" w:eastAsia="仿宋" w:cs="华文仿宋"/>
          <w:kern w:val="2"/>
          <w:sz w:val="32"/>
          <w:szCs w:val="32"/>
          <w:lang w:val="en-US" w:eastAsia="zh-CN" w:bidi="ar-SA"/>
        </w:rPr>
      </w:pPr>
      <w:r>
        <w:rPr>
          <w:rFonts w:hint="eastAsia" w:ascii="仿宋" w:hAnsi="仿宋" w:eastAsia="仿宋" w:cs="华文仿宋"/>
          <w:sz w:val="32"/>
          <w:szCs w:val="32"/>
        </w:rPr>
        <w:t>（九）</w:t>
      </w:r>
      <w:r>
        <w:rPr>
          <w:rFonts w:hint="eastAsia" w:ascii="仿宋" w:hAnsi="仿宋" w:eastAsia="仿宋" w:cs="华文仿宋"/>
          <w:kern w:val="2"/>
          <w:sz w:val="32"/>
          <w:szCs w:val="32"/>
          <w:lang w:val="en-US" w:eastAsia="zh-CN" w:bidi="ar-SA"/>
        </w:rPr>
        <w:t>《惠东项目投资建设监管协议书》（加盖公章）；</w:t>
      </w:r>
    </w:p>
    <w:p>
      <w:pPr>
        <w:pStyle w:val="5"/>
        <w:widowControl/>
        <w:spacing w:line="540" w:lineRule="exact"/>
        <w:ind w:firstLine="640" w:firstLineChars="200"/>
        <w:rPr>
          <w:rFonts w:hint="eastAsia" w:ascii="仿宋" w:hAnsi="仿宋" w:eastAsia="仿宋" w:cs="华文仿宋"/>
          <w:kern w:val="2"/>
          <w:sz w:val="32"/>
          <w:szCs w:val="32"/>
          <w:lang w:val="en-US" w:eastAsia="zh-CN" w:bidi="ar-SA"/>
        </w:rPr>
      </w:pPr>
      <w:r>
        <w:rPr>
          <w:rFonts w:hint="eastAsia" w:ascii="仿宋" w:hAnsi="仿宋" w:eastAsia="仿宋" w:cs="华文仿宋"/>
          <w:color w:val="auto"/>
          <w:kern w:val="2"/>
          <w:sz w:val="32"/>
          <w:szCs w:val="32"/>
          <w:lang w:eastAsia="zh-CN"/>
        </w:rPr>
        <w:t>（</w:t>
      </w:r>
      <w:r>
        <w:rPr>
          <w:rFonts w:hint="eastAsia" w:ascii="仿宋" w:hAnsi="仿宋" w:eastAsia="仿宋" w:cs="华文仿宋"/>
          <w:color w:val="auto"/>
          <w:kern w:val="2"/>
          <w:sz w:val="32"/>
          <w:szCs w:val="32"/>
          <w:lang w:val="en-US" w:eastAsia="zh-CN"/>
        </w:rPr>
        <w:t>十</w:t>
      </w:r>
      <w:r>
        <w:rPr>
          <w:rFonts w:hint="eastAsia" w:ascii="仿宋" w:hAnsi="仿宋" w:eastAsia="仿宋" w:cs="华文仿宋"/>
          <w:color w:val="auto"/>
          <w:kern w:val="2"/>
          <w:sz w:val="32"/>
          <w:szCs w:val="32"/>
          <w:lang w:eastAsia="zh-CN"/>
        </w:rPr>
        <w:t>）《</w:t>
      </w:r>
      <w:r>
        <w:rPr>
          <w:rFonts w:hint="eastAsia" w:ascii="仿宋" w:hAnsi="仿宋" w:eastAsia="仿宋" w:cs="华文仿宋"/>
          <w:color w:val="auto"/>
          <w:sz w:val="32"/>
          <w:szCs w:val="32"/>
          <w:lang w:val="en-US" w:eastAsia="zh-CN"/>
        </w:rPr>
        <w:t>建设工程设计方案审查通过意见</w:t>
      </w:r>
      <w:r>
        <w:rPr>
          <w:rFonts w:hint="eastAsia" w:ascii="仿宋" w:hAnsi="仿宋" w:eastAsia="仿宋" w:cs="华文仿宋"/>
          <w:color w:val="auto"/>
          <w:kern w:val="2"/>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pStyle w:val="3"/>
        <w:ind w:firstLine="0" w:firstLineChars="0"/>
        <w:rPr>
          <w:rFonts w:ascii="仿宋" w:hAnsi="仿宋" w:eastAsia="仿宋" w:cs="仿宋"/>
          <w:sz w:val="32"/>
          <w:szCs w:val="32"/>
        </w:rPr>
      </w:pPr>
    </w:p>
    <w:p>
      <w:pPr>
        <w:pStyle w:val="3"/>
        <w:ind w:firstLine="64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2024年1月</w:t>
      </w:r>
      <w:r>
        <w:rPr>
          <w:rFonts w:hint="eastAsia" w:ascii="仿宋" w:hAnsi="仿宋" w:eastAsia="仿宋" w:cs="仿宋"/>
          <w:color w:val="000000" w:themeColor="text1"/>
          <w:sz w:val="32"/>
          <w:szCs w:val="32"/>
          <w:lang w:val="en-US" w:eastAsia="zh-CN"/>
          <w14:textFill>
            <w14:solidFill>
              <w14:schemeClr w14:val="tx1"/>
            </w14:solidFill>
          </w14:textFill>
        </w:rPr>
        <w:t>27</w:t>
      </w:r>
      <w:r>
        <w:rPr>
          <w:rFonts w:hint="eastAsia" w:ascii="仿宋" w:hAnsi="仿宋" w:eastAsia="仿宋" w:cs="仿宋"/>
          <w:color w:val="000000" w:themeColor="text1"/>
          <w:sz w:val="32"/>
          <w:szCs w:val="32"/>
          <w14:textFill>
            <w14:solidFill>
              <w14:schemeClr w14:val="tx1"/>
            </w14:solidFill>
          </w14:textFill>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6587A83"/>
    <w:rsid w:val="0D96631E"/>
    <w:rsid w:val="0F586A0D"/>
    <w:rsid w:val="0F8728CB"/>
    <w:rsid w:val="1138689E"/>
    <w:rsid w:val="12413F80"/>
    <w:rsid w:val="1DAD3E49"/>
    <w:rsid w:val="224C5F2F"/>
    <w:rsid w:val="24134E9E"/>
    <w:rsid w:val="24EC4FEB"/>
    <w:rsid w:val="28890BEC"/>
    <w:rsid w:val="28F50888"/>
    <w:rsid w:val="2A4E247F"/>
    <w:rsid w:val="2FCC3A6A"/>
    <w:rsid w:val="33884F53"/>
    <w:rsid w:val="35E1664C"/>
    <w:rsid w:val="37016E59"/>
    <w:rsid w:val="37251A19"/>
    <w:rsid w:val="39192335"/>
    <w:rsid w:val="39B55791"/>
    <w:rsid w:val="3F4C2CB2"/>
    <w:rsid w:val="4A497E70"/>
    <w:rsid w:val="4BB137D9"/>
    <w:rsid w:val="4F624AF9"/>
    <w:rsid w:val="513A5026"/>
    <w:rsid w:val="560B6EB6"/>
    <w:rsid w:val="5D497381"/>
    <w:rsid w:val="5E373C13"/>
    <w:rsid w:val="636D04A3"/>
    <w:rsid w:val="65733ED9"/>
    <w:rsid w:val="691B3097"/>
    <w:rsid w:val="6AC34BC3"/>
    <w:rsid w:val="6C026FB6"/>
    <w:rsid w:val="6CA57501"/>
    <w:rsid w:val="6DE00A2C"/>
    <w:rsid w:val="745676AC"/>
    <w:rsid w:val="766A2811"/>
    <w:rsid w:val="777438A8"/>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3">
    <w:name w:val="Normal Indent"/>
    <w:basedOn w:val="1"/>
    <w:unhideWhenUsed/>
    <w:qFormat/>
    <w:uiPriority w:val="0"/>
    <w:pPr>
      <w:ind w:firstLine="420" w:firstLineChars="200"/>
    </w:pPr>
  </w:style>
  <w:style w:type="paragraph" w:styleId="4">
    <w:name w:val="Block Text"/>
    <w:basedOn w:val="1"/>
    <w:unhideWhenUsed/>
    <w:qFormat/>
    <w:uiPriority w:val="99"/>
    <w:pPr>
      <w:spacing w:after="120"/>
      <w:ind w:left="1440" w:leftChars="700" w:right="700" w:rightChars="700"/>
    </w:p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1</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2024-01-26T02:02:15Z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4C137B392DE44DCD8EE878FA4000555A</vt:lpwstr>
  </property>
</Properties>
</file>