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pPr>
    </w:p>
    <w:p>
      <w:pPr>
        <w:pStyle w:val="4"/>
        <w:wordWrap w:val="0"/>
        <w:jc w:val="right"/>
        <w:rPr>
          <w:rFonts w:hAnsi="宋体"/>
        </w:rPr>
      </w:pPr>
      <w:r>
        <w:rPr>
          <w:rFonts w:hint="eastAsia" w:hAnsi="宋体"/>
        </w:rPr>
        <w:t>电子监管号：</w:t>
      </w:r>
    </w:p>
    <w:p>
      <w:pPr>
        <w:pStyle w:val="4"/>
        <w:rPr>
          <w:rFonts w:hAnsi="宋体"/>
        </w:rPr>
      </w:pPr>
    </w:p>
    <w:p>
      <w:pPr>
        <w:pStyle w:val="4"/>
        <w:rPr>
          <w:rFonts w:hAnsi="宋体"/>
        </w:rPr>
      </w:pPr>
      <w:r>
        <w:rPr>
          <w:rFonts w:hAnsi="宋体"/>
        </w:rPr>
        <w:t xml:space="preserve">   </w:t>
      </w:r>
    </w:p>
    <w:p>
      <w:pPr>
        <w:pStyle w:val="4"/>
        <w:rPr>
          <w:rStyle w:val="19"/>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jc w:val="center"/>
        <w:rPr>
          <w:rFonts w:hAnsi="宋体" w:cs="Times New Roman"/>
          <w:sz w:val="48"/>
          <w:szCs w:val="48"/>
        </w:rPr>
      </w:pPr>
    </w:p>
    <w:p>
      <w:pPr>
        <w:pStyle w:val="4"/>
        <w:jc w:val="center"/>
        <w:rPr>
          <w:rFonts w:hAnsi="宋体" w:cs="Times New Roman"/>
          <w:sz w:val="48"/>
          <w:szCs w:val="48"/>
        </w:rPr>
      </w:pPr>
    </w:p>
    <w:p>
      <w:pPr>
        <w:pStyle w:val="4"/>
        <w:jc w:val="center"/>
        <w:rPr>
          <w:rFonts w:hAnsi="宋体" w:cs="Times New Roman"/>
          <w:sz w:val="48"/>
          <w:szCs w:val="48"/>
        </w:rPr>
      </w:pPr>
    </w:p>
    <w:p>
      <w:pPr>
        <w:pStyle w:val="4"/>
        <w:spacing w:line="500" w:lineRule="exact"/>
        <w:ind w:left="525" w:leftChars="250" w:firstLine="9660" w:firstLineChars="1150"/>
        <w:rPr>
          <w:rFonts w:hAnsi="宋体"/>
          <w:bCs/>
          <w:sz w:val="84"/>
          <w:szCs w:val="84"/>
        </w:rPr>
      </w:pPr>
      <w:bookmarkStart w:id="0" w:name="BM_DE3346C0AEB24FEF8112F3D9F807892A"/>
      <w:r>
        <w:rPr>
          <w:rFonts w:hAnsi="宋体"/>
          <w:bCs/>
          <w:sz w:val="84"/>
          <w:szCs w:val="84"/>
        </w:rPr>
        <w:t>x</w:t>
      </w:r>
      <w:bookmarkEnd w:id="0"/>
    </w:p>
    <w:p>
      <w:pPr>
        <w:pStyle w:val="4"/>
        <w:spacing w:line="500" w:lineRule="exact"/>
        <w:jc w:val="left"/>
        <w:rPr>
          <w:rFonts w:hAnsi="宋体"/>
          <w:bCs/>
        </w:rPr>
      </w:pPr>
    </w:p>
    <w:p>
      <w:pPr>
        <w:pStyle w:val="4"/>
        <w:spacing w:line="500" w:lineRule="exact"/>
        <w:jc w:val="left"/>
        <w:rPr>
          <w:rFonts w:hAnsi="宋体"/>
          <w:bCs/>
        </w:rPr>
      </w:pPr>
    </w:p>
    <w:p>
      <w:pPr>
        <w:pStyle w:val="4"/>
        <w:spacing w:line="500" w:lineRule="exact"/>
        <w:jc w:val="left"/>
        <w:rPr>
          <w:rFonts w:hAnsi="宋体"/>
          <w:bCs/>
        </w:rPr>
      </w:pPr>
    </w:p>
    <w:p>
      <w:pPr>
        <w:pStyle w:val="4"/>
        <w:spacing w:line="500" w:lineRule="exact"/>
        <w:jc w:val="left"/>
        <w:rPr>
          <w:rFonts w:hAnsi="宋体" w:cs="Times New Roman"/>
          <w:bCs/>
        </w:rPr>
      </w:pPr>
      <w:r>
        <w:rPr>
          <w:rFonts w:hAnsi="宋体" w:cs="Times New Roman"/>
          <w:sz w:val="48"/>
          <w:szCs w:val="48"/>
        </w:rPr>
        <w:pict>
          <v:shape id="Rectangle 44" o:spid="_x0000_s1027" o:spt="202" type="#_x0000_t202" style="position:absolute;left:0pt;margin-left:319.5pt;margin-top:11.85pt;height:35.1pt;width:48.75pt;z-index:251664384;mso-width-relative:page;mso-height-relative:page;" fillcolor="#FFFFFF" filled="t" o:bwmode="auto" stroked="t" coordsize="21600,21600">
            <v:path/>
            <v:fill on="t" focussize="0,0"/>
            <v:stroke color="#FFFFFF" joinstyle="miter"/>
            <v:imagedata o:title=""/>
            <o:lock v:ext="edit"/>
            <v:textbox>
              <w:txbxContent>
                <w:p>
                  <w:pPr>
                    <w:rPr>
                      <w:rFonts w:ascii="方正黑体_GBK" w:eastAsia="方正黑体_GBK"/>
                    </w:rPr>
                  </w:pPr>
                  <w:r>
                    <w:rPr>
                      <w:rFonts w:hint="eastAsia" w:ascii="方正黑体_GBK" w:eastAsia="方正黑体_GBK"/>
                    </w:rPr>
                    <w:t>制定</w:t>
                  </w:r>
                </w:p>
              </w:txbxContent>
            </v:textbox>
          </v:shape>
        </w:pict>
      </w:r>
      <w:r>
        <w:rPr>
          <w:rFonts w:hAnsi="宋体" w:cs="Times New Roman"/>
          <w:sz w:val="48"/>
          <w:szCs w:val="48"/>
        </w:rPr>
        <w:pict>
          <v:shape id="Rectangle 45" o:spid="_x0000_s1028" o:spt="202" type="#_x0000_t202" style="position:absolute;left:0pt;margin-left:35.7pt;margin-top:0.15pt;height:62.4pt;width:288pt;z-index:251665408;mso-width-relative:page;mso-height-relative:page;" fillcolor="#FFFFFF" filled="t" o:bwmode="auto" stroked="t" coordsize="21600,21600">
            <v:path/>
            <v:fill on="t" focussize="0,0"/>
            <v:stroke color="#FFFFFF" joinstyle="miter"/>
            <v:imagedata o:title=""/>
            <o:lock v:ext="edit"/>
            <v:textbox>
              <w:txbxContent>
                <w:p>
                  <w:pPr>
                    <w:rPr>
                      <w:rFonts w:ascii="方正黑体_GBK" w:hAnsi="宋体" w:eastAsia="方正黑体_GBK"/>
                      <w:bCs/>
                    </w:rPr>
                  </w:pPr>
                  <w:r>
                    <w:rPr>
                      <w:rFonts w:hint="eastAsia" w:ascii="方正黑体_GBK" w:hAnsi="宋体" w:eastAsia="方正黑体_GBK"/>
                      <w:bCs/>
                    </w:rPr>
                    <w:t>中华人民共和国</w:t>
                  </w:r>
                  <w:r>
                    <w:rPr>
                      <w:rFonts w:ascii="方正黑体_GBK" w:hAnsi="宋体" w:eastAsia="方正黑体_GBK"/>
                      <w:bCs/>
                    </w:rPr>
                    <w:t>自然资源部</w:t>
                  </w:r>
                </w:p>
                <w:p>
                  <w:pPr>
                    <w:spacing w:line="500" w:lineRule="exact"/>
                    <w:rPr>
                      <w:rFonts w:ascii="方正黑体_GBK" w:eastAsia="方正黑体_GBK"/>
                    </w:rPr>
                  </w:pPr>
                  <w:r>
                    <w:rPr>
                      <w:rFonts w:hint="eastAsia" w:ascii="方正黑体_GBK" w:hAnsi="宋体" w:eastAsia="方正黑体_GBK"/>
                      <w:bCs/>
                    </w:rPr>
                    <w:t>中华人民共和国</w:t>
                  </w:r>
                  <w:r>
                    <w:rPr>
                      <w:rFonts w:hint="eastAsia" w:ascii="方正黑体_GBK" w:hAnsi="宋体" w:eastAsia="方正黑体_GBK"/>
                      <w:bCs/>
                      <w:lang w:val="en-US" w:eastAsia="zh-CN"/>
                    </w:rPr>
                    <w:t>国家市场监督管理总局</w:t>
                  </w:r>
                </w:p>
              </w:txbxContent>
            </v:textbox>
          </v:shape>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ind w:right="640"/>
        <w:jc w:val="right"/>
        <w:rPr>
          <w:rFonts w:hint="eastAsia" w:hAnsi="宋体"/>
        </w:rPr>
      </w:pPr>
    </w:p>
    <w:p>
      <w:pPr>
        <w:pStyle w:val="4"/>
        <w:ind w:right="640"/>
        <w:jc w:val="right"/>
        <w:rPr>
          <w:rFonts w:hAnsi="宋体"/>
          <w:u w:val="single"/>
        </w:rPr>
      </w:pPr>
      <w:r>
        <w:rPr>
          <w:rFonts w:hint="eastAsia" w:hAnsi="宋体"/>
        </w:rPr>
        <w:t>合同编号：</w:t>
      </w:r>
      <w:r>
        <w:rPr>
          <w:rFonts w:hAnsi="宋体"/>
          <w:u w:val="single"/>
        </w:rPr>
        <w:t xml:space="preserve"> </w:t>
      </w:r>
      <w:bookmarkStart w:id="1" w:name="BM_30C9771EA7D54FCD9CC57E164036F871"/>
      <w:r>
        <w:rPr>
          <w:rFonts w:hint="eastAsia" w:hAnsi="宋体"/>
          <w:u w:val="single"/>
        </w:rPr>
        <w:t>441304-D-[202</w:t>
      </w:r>
      <w:r>
        <w:rPr>
          <w:rFonts w:hint="eastAsia" w:hAnsi="宋体"/>
          <w:u w:val="single"/>
          <w:lang w:val="en-US" w:eastAsia="zh-CN"/>
        </w:rPr>
        <w:t>5</w:t>
      </w:r>
      <w:bookmarkStart w:id="34" w:name="_GoBack"/>
      <w:bookmarkEnd w:id="34"/>
      <w:r>
        <w:rPr>
          <w:rFonts w:hint="eastAsia" w:hAnsi="宋体"/>
          <w:u w:val="single"/>
        </w:rPr>
        <w:t>]0</w:t>
      </w:r>
      <w:bookmarkEnd w:id="1"/>
      <w:r>
        <w:rPr>
          <w:rFonts w:hint="eastAsia" w:hAnsi="宋体"/>
          <w:u w:val="single"/>
          <w:lang w:val="en-US" w:eastAsia="zh-CN"/>
        </w:rPr>
        <w:t>**</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bookmarkStart w:id="2" w:name="BM_C5026830423B419F8F1F768BE8FA09CC"/>
      <w:r>
        <w:rPr>
          <w:rFonts w:hint="eastAsia" w:ascii="仿宋_GB2312" w:hAnsi="宋体" w:eastAsia="仿宋_GB2312" w:cs="仿宋_GB2312"/>
          <w:u w:val="single"/>
        </w:rPr>
        <w:t>惠州市自然资源局大亚湾经济技术开发区分局</w:t>
      </w:r>
      <w:bookmarkEnd w:id="2"/>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lang w:val="en-US" w:eastAsia="zh-CN"/>
        </w:rPr>
        <w:t xml:space="preserve">    </w:t>
      </w:r>
      <w:bookmarkStart w:id="3" w:name="BM_C87F69D178794C1A8F2C9041659BE03E"/>
      <w:r>
        <w:rPr>
          <w:rFonts w:hint="eastAsia" w:ascii="仿宋_GB2312" w:hAnsi="宋体" w:eastAsia="仿宋_GB2312" w:cs="仿宋_GB2312"/>
          <w:u w:val="single"/>
        </w:rPr>
        <w:t>惠州大亚湾区澳头北澳大道2号</w:t>
      </w:r>
      <w:bookmarkEnd w:id="3"/>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w:t>
      </w:r>
      <w:bookmarkStart w:id="4" w:name="BM_F4560C8669234C4A891D5665244296A6"/>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516081</w:t>
      </w:r>
      <w:bookmarkEnd w:id="4"/>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bookmarkStart w:id="5" w:name="BM_CD22BC9E03564E50A5718535909ACEA9"/>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0752-5577501</w:t>
      </w:r>
      <w:bookmarkEnd w:id="5"/>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w:t>
      </w:r>
      <w:bookmarkStart w:id="6" w:name="BM_B26322DED81D445C9BCD17ECF656CC9D"/>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0752-5577501</w:t>
      </w:r>
      <w:bookmarkEnd w:id="6"/>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w:t>
      </w:r>
      <w:bookmarkStart w:id="7" w:name="BM_8BF27474E6484D79894F0F9E5334AA82"/>
      <w:r>
        <w:rPr>
          <w:rFonts w:hint="eastAsia" w:ascii="仿宋_GB2312" w:hAnsi="宋体" w:eastAsia="仿宋_GB2312" w:cs="仿宋_GB2312"/>
          <w:u w:val="single"/>
          <w:lang w:val="en-US" w:eastAsia="zh-CN"/>
        </w:rPr>
        <w:t xml:space="preserve">         </w:t>
      </w:r>
      <w:bookmarkEnd w:id="7"/>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w:t>
      </w:r>
      <w:bookmarkStart w:id="8" w:name="BM_935D7B75EE95445BB62226A8E69D884F"/>
      <w:r>
        <w:rPr>
          <w:rFonts w:hint="eastAsia" w:ascii="仿宋_GB2312" w:hAnsi="宋体" w:eastAsia="仿宋_GB2312" w:cs="仿宋_GB2312"/>
          <w:u w:val="single"/>
          <w:lang w:val="en-US" w:eastAsia="zh-CN"/>
        </w:rPr>
        <w:t xml:space="preserve">            </w:t>
      </w:r>
      <w:bookmarkEnd w:id="8"/>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w:t>
      </w:r>
      <w:bookmarkStart w:id="9" w:name="BM_5F5F1486162048BEA25C887491EEE8CA"/>
      <w:bookmarkEnd w:id="9"/>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w:t>
      </w:r>
      <w:bookmarkStart w:id="10" w:name="BM_1F8D0577E30B482E83A602151F0BC776"/>
      <w:r>
        <w:rPr>
          <w:rFonts w:hint="eastAsia" w:ascii="仿宋_GB2312" w:hAnsi="宋体" w:eastAsia="仿宋_GB2312" w:cs="仿宋_GB2312"/>
          <w:u w:val="single"/>
          <w:lang w:val="en-US" w:eastAsia="zh-CN"/>
        </w:rPr>
        <w:t xml:space="preserve">             </w:t>
      </w:r>
      <w:bookmarkEnd w:id="10"/>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13"/>
        <w:jc w:val="center"/>
        <w:rPr>
          <w:rFonts w:ascii="黑体" w:hAnsi="黑体" w:eastAsia="黑体"/>
          <w:sz w:val="32"/>
          <w:szCs w:val="32"/>
        </w:rPr>
      </w:pPr>
      <w:r>
        <w:rPr>
          <w:rFonts w:hint="eastAsia" w:ascii="黑体" w:hAnsi="黑体" w:eastAsia="黑体"/>
          <w:sz w:val="32"/>
          <w:szCs w:val="32"/>
        </w:rPr>
        <w:t>第一章</w:t>
      </w:r>
      <w:r>
        <w:rPr>
          <w:rFonts w:ascii="黑体" w:hAnsi="黑体" w:eastAsia="黑体"/>
          <w:sz w:val="32"/>
          <w:szCs w:val="32"/>
        </w:rPr>
        <w:t xml:space="preserve"> </w:t>
      </w:r>
      <w:r>
        <w:rPr>
          <w:rFonts w:hint="eastAsia" w:ascii="黑体" w:hAnsi="黑体" w:eastAsia="黑体"/>
          <w:sz w:val="32"/>
          <w:szCs w:val="32"/>
        </w:rPr>
        <w:t>总</w:t>
      </w:r>
      <w:r>
        <w:rPr>
          <w:rFonts w:ascii="黑体" w:hAnsi="黑体" w:eastAsia="黑体"/>
          <w:sz w:val="32"/>
          <w:szCs w:val="32"/>
        </w:rPr>
        <w:t xml:space="preserve"> </w:t>
      </w:r>
      <w:r>
        <w:rPr>
          <w:rFonts w:hint="eastAsia" w:ascii="黑体" w:hAnsi="黑体" w:eastAsia="黑体"/>
          <w:sz w:val="32"/>
          <w:szCs w:val="32"/>
        </w:rPr>
        <w:t xml:space="preserve"> </w:t>
      </w:r>
      <w:r>
        <w:rPr>
          <w:rFonts w:ascii="黑体" w:hAnsi="黑体" w:eastAsia="黑体"/>
          <w:sz w:val="32"/>
          <w:szCs w:val="32"/>
        </w:rPr>
        <w:t xml:space="preserve"> </w:t>
      </w:r>
      <w:r>
        <w:rPr>
          <w:rFonts w:hint="eastAsia" w:ascii="黑体" w:hAnsi="黑体" w:eastAsia="黑体"/>
          <w:sz w:val="32"/>
          <w:szCs w:val="32"/>
        </w:rPr>
        <w:t>则</w:t>
      </w:r>
    </w:p>
    <w:p>
      <w:pPr>
        <w:pStyle w:val="4"/>
        <w:jc w:val="center"/>
        <w:rPr>
          <w:rFonts w:ascii="仿宋_GB2312" w:hAnsi="宋体" w:eastAsia="仿宋_GB2312" w:cs="仿宋_GB2312"/>
        </w:rPr>
      </w:pPr>
    </w:p>
    <w:p>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w:t>
      </w:r>
      <w:r>
        <w:rPr>
          <w:rFonts w:hint="eastAsia" w:ascii="仿宋_GB2312" w:hAnsi="宋体" w:eastAsia="仿宋_GB2312" w:cs="仿宋_GB2312"/>
          <w:lang w:val="en-US" w:eastAsia="zh-CN"/>
        </w:rPr>
        <w:t>民法典</w:t>
      </w:r>
      <w:r>
        <w:rPr>
          <w:rFonts w:hint="eastAsia" w:ascii="仿宋_GB2312" w:hAnsi="宋体" w:eastAsia="仿宋_GB2312" w:cs="仿宋_GB2312"/>
        </w:rPr>
        <w:t>》、《中华人民共和国土地管理法》、《中华人民共和国城市房地产管理法》等法律、有关行政法规及土地供应政策规定，双方本着平等、自愿、有偿、诚实信用的原则，订立本合同。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13"/>
        <w:jc w:val="center"/>
        <w:rPr>
          <w:rFonts w:ascii="黑体" w:hAnsi="黑体" w:eastAsia="黑体"/>
          <w:sz w:val="32"/>
          <w:szCs w:val="32"/>
        </w:rPr>
      </w:pPr>
      <w:r>
        <w:rPr>
          <w:rFonts w:hint="eastAsia" w:ascii="黑体" w:hAnsi="黑体" w:eastAsia="黑体"/>
          <w:sz w:val="32"/>
          <w:szCs w:val="32"/>
        </w:rPr>
        <w:t>第二章</w:t>
      </w:r>
      <w:r>
        <w:rPr>
          <w:rFonts w:ascii="黑体" w:hAnsi="黑体" w:eastAsia="黑体"/>
          <w:sz w:val="32"/>
          <w:szCs w:val="32"/>
        </w:rPr>
        <w:t xml:space="preserve"> </w:t>
      </w:r>
      <w:r>
        <w:rPr>
          <w:rFonts w:hint="eastAsia" w:ascii="黑体" w:hAnsi="黑体" w:eastAsia="黑体"/>
          <w:sz w:val="32"/>
          <w:szCs w:val="32"/>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平方米），其中出让宗地面积为大写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ascii="仿宋_GB2312" w:hAnsi="宋体" w:eastAsia="仿宋_GB2312" w:cs="Times New Roman"/>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bookmarkStart w:id="11" w:name="BM_B5E99649BD4D4B90971995713A82645B"/>
      <w:bookmarkEnd w:id="11"/>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1600" w:firstLineChars="500"/>
        <w:rPr>
          <w:rFonts w:ascii="仿宋_GB2312" w:hAnsi="宋体" w:eastAsia="仿宋_GB2312" w:cs="Times New Roman"/>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bookmarkStart w:id="12" w:name="BM_98A06229A5174A089337F2D4C8B6587F"/>
      <w:bookmarkEnd w:id="12"/>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（二）现状土地条件</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，按本合同第六条约定的交付土地之日起算；原划拨（承租）国有建设用地使用权补办出让手续的，出让年期自合同签订之日起算。</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本合同项下宗地的国有建设用地使用权出让价款为人民币大写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3" w:firstLineChars="200"/>
        <w:jc w:val="left"/>
        <w:rPr>
          <w:rFonts w:ascii="仿宋_GB2312" w:hAnsi="宋体" w:eastAsia="仿宋_GB2312" w:cs="Times New Roman"/>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元），定金抵作土地出让价款。</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hint="eastAsia" w:ascii="仿宋_GB2312" w:hAnsi="宋体" w:eastAsia="仿宋_GB2312" w:cs="Times New Roman"/>
          <w:lang w:eastAsia="zh-C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r>
        <w:rPr>
          <w:rFonts w:hint="eastAsia" w:ascii="仿宋_GB2312" w:hAnsi="宋体" w:eastAsia="仿宋_GB2312" w:cs="仿宋_GB2312"/>
          <w:lang w:eastAsia="zh-CN"/>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13"/>
        <w:jc w:val="center"/>
        <w:rPr>
          <w:rFonts w:ascii="黑体" w:hAnsi="黑体" w:eastAsia="黑体"/>
          <w:sz w:val="32"/>
          <w:szCs w:val="32"/>
        </w:rPr>
      </w:pPr>
      <w:r>
        <w:rPr>
          <w:rFonts w:hint="eastAsia" w:ascii="黑体" w:hAnsi="黑体" w:eastAsia="黑体"/>
          <w:sz w:val="32"/>
          <w:szCs w:val="32"/>
        </w:rPr>
        <w:t>第三章</w:t>
      </w:r>
      <w:r>
        <w:rPr>
          <w:rFonts w:ascii="黑体" w:hAnsi="黑体" w:eastAsia="黑体"/>
          <w:sz w:val="32"/>
          <w:szCs w:val="32"/>
        </w:rPr>
        <w:t xml:space="preserve">  </w:t>
      </w:r>
      <w:r>
        <w:rPr>
          <w:rFonts w:hint="eastAsia" w:ascii="黑体" w:hAnsi="黑体" w:eastAsia="黑体"/>
          <w:sz w:val="32"/>
          <w:szCs w:val="32"/>
        </w:rPr>
        <w:t>土地开发建设与利用</w:t>
      </w:r>
    </w:p>
    <w:p>
      <w:pPr>
        <w:pStyle w:val="4"/>
        <w:jc w:val="center"/>
        <w:rPr>
          <w:rFonts w:ascii="仿宋_GB2312" w:hAnsi="宋体" w:eastAsia="仿宋_GB2312" w:cs="Times New Roman"/>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bookmarkStart w:id="13" w:name="BM_3E24804B20FF47EF927409DE2214A9AF"/>
      <w:r>
        <w:rPr>
          <w:rFonts w:hint="eastAsia" w:ascii="仿宋_GB2312" w:hAnsi="宋体" w:eastAsia="仿宋_GB2312" w:cs="仿宋_GB2312"/>
          <w:bCs/>
          <w:u w:val="single"/>
        </w:rPr>
        <w:t xml:space="preserve"> </w:t>
      </w:r>
      <w:bookmarkEnd w:id="13"/>
      <w:r>
        <w:rPr>
          <w:rFonts w:hint="eastAsia"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万元），投资强度不低于每平方米人民币大写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bookmarkStart w:id="14" w:name="BM_BD112051DD764E4F8AD9037D465F86ED"/>
      <w:r>
        <w:rPr>
          <w:rFonts w:hint="eastAsia" w:ascii="仿宋_GB2312" w:hAnsi="宋体" w:eastAsia="仿宋_GB2312" w:cs="仿宋_GB2312"/>
          <w:u w:val="single"/>
        </w:rPr>
        <w:t xml:space="preserve"> </w:t>
      </w:r>
      <w:bookmarkEnd w:id="14"/>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元）。本合同项下宗地建设项目的固定资产总投资包括建筑物、构筑物及其附属设施、设备投资和出让价款等。</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bookmarkStart w:id="15" w:name="BM_9E90852767C143E789FC73BD41328D67"/>
      <w:r>
        <w:rPr>
          <w:rFonts w:hint="eastAsia" w:ascii="仿宋_GB2312" w:hAnsi="宋体" w:eastAsia="仿宋_GB2312" w:cs="仿宋_GB2312"/>
          <w:u w:val="single"/>
        </w:rPr>
        <w:t xml:space="preserve"> </w:t>
      </w:r>
      <w:bookmarkEnd w:id="15"/>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w:t>
      </w:r>
      <w:bookmarkStart w:id="16" w:name="BM_94519CEC82CE4324A287465F903AFC84"/>
      <w:bookmarkEnd w:id="16"/>
      <w:r>
        <w:rPr>
          <w:rFonts w:hint="eastAsia" w:ascii="仿宋_GB2312" w:hAnsi="宋体" w:eastAsia="仿宋_GB2312" w:cs="仿宋_GB2312"/>
          <w:u w:val="single"/>
        </w:rPr>
        <w:t xml:space="preserve">  </w:t>
      </w:r>
      <w:r>
        <w:rPr>
          <w:rFonts w:hint="eastAsia" w:ascii="仿宋_GB2312" w:hAnsi="宋体" w:eastAsia="仿宋_GB2312" w:cs="仿宋_GB2312"/>
        </w:rPr>
        <w:t>万元）。</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bookmarkStart w:id="17" w:name="BM_A16E960526FE4E199BC4C8D680B50F0D"/>
      <w:bookmarkEnd w:id="17"/>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hint="eastAsia" w:ascii="仿宋_GB2312" w:hAnsi="宋体" w:eastAsia="仿宋_GB2312" w:cs="仿宋_GB2312"/>
          <w:u w:val="single"/>
        </w:rPr>
        <w:t xml:space="preserve">  </w:t>
      </w:r>
      <w:bookmarkStart w:id="18" w:name="BM_4BE179D2E6E940CA914F4164874EDB34"/>
      <w:bookmarkEnd w:id="18"/>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绿化率不高于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bookmarkStart w:id="19" w:name="BM_94B561760FB24427B03CDC931FE04EB5"/>
      <w:bookmarkEnd w:id="19"/>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bookmarkStart w:id="20" w:name="BM_CD3FA9970BA740BFB06E9FD7BEA4BB7B"/>
      <w:bookmarkEnd w:id="20"/>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bookmarkStart w:id="21" w:name="BM_4CE6E86EA2FC4924842553368278B476"/>
      <w:bookmarkEnd w:id="21"/>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bookmarkStart w:id="22" w:name="BM_8c85a83eb18039bb"/>
      <w:bookmarkEnd w:id="22"/>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hint="eastAsia" w:ascii="仿宋_GB2312" w:hAnsi="宋体" w:eastAsia="仿宋_GB2312" w:cs="仿宋_GB2312"/>
          <w:u w:val="single"/>
        </w:rPr>
        <w:t xml:space="preserve">  </w:t>
      </w:r>
      <w:bookmarkStart w:id="23" w:name="BM_7BC215B1249F4C048BAD89496BF6ADC1"/>
      <w:bookmarkEnd w:id="23"/>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w:t>
      </w:r>
      <w:bookmarkStart w:id="24" w:name="BM_BAC859685AE647BA898BBC76E51983C6"/>
      <w:bookmarkEnd w:id="24"/>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p>
    <w:p>
      <w:pPr>
        <w:pStyle w:val="4"/>
        <w:ind w:firstLine="645"/>
        <w:rPr>
          <w:rFonts w:ascii="方正楷体_GBK" w:hAnsi="宋体" w:eastAsia="方正楷体_GBK" w:cs="仿宋_GB2312"/>
          <w:b/>
          <w:bCs/>
        </w:rPr>
      </w:pPr>
    </w:p>
    <w:p>
      <w:pPr>
        <w:pStyle w:val="4"/>
        <w:ind w:firstLine="643" w:firstLineChars="200"/>
        <w:rPr>
          <w:rFonts w:ascii="仿宋_GB2312" w:hAnsi="宋体" w:eastAsia="仿宋_GB2312" w:cs="Times New Roman"/>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 xml:space="preserve">受让人同意本合同项下宗地建设项目在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日之前开工，在</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bookmarkStart w:id="25" w:name="BM_F455ED75A5174560800A7BEA4CB65288"/>
      <w:r>
        <w:rPr>
          <w:rFonts w:hint="eastAsia" w:ascii="仿宋_GB2312" w:hAnsi="宋体" w:eastAsia="仿宋_GB2312" w:cs="仿宋_GB2312"/>
          <w:u w:val="single"/>
        </w:rPr>
        <w:t xml:space="preserve"> </w:t>
      </w:r>
      <w:bookmarkEnd w:id="25"/>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13"/>
        <w:jc w:val="center"/>
        <w:rPr>
          <w:rFonts w:ascii="黑体" w:hAnsi="黑体" w:eastAsia="黑体"/>
          <w:sz w:val="32"/>
          <w:szCs w:val="32"/>
        </w:rPr>
      </w:pPr>
      <w:r>
        <w:rPr>
          <w:rFonts w:hint="eastAsia" w:ascii="黑体" w:hAnsi="黑体" w:eastAsia="黑体"/>
          <w:sz w:val="32"/>
          <w:szCs w:val="32"/>
        </w:rPr>
        <w:t>第四章</w:t>
      </w:r>
      <w:r>
        <w:rPr>
          <w:rFonts w:ascii="黑体" w:hAnsi="黑体" w:eastAsia="黑体"/>
          <w:sz w:val="32"/>
          <w:szCs w:val="32"/>
        </w:rPr>
        <w:t xml:space="preserve">  </w:t>
      </w:r>
      <w:r>
        <w:rPr>
          <w:rFonts w:hint="eastAsia" w:ascii="黑体" w:hAnsi="黑体" w:eastAsia="黑体"/>
          <w:sz w:val="32"/>
          <w:szCs w:val="32"/>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bookmarkStart w:id="26" w:name="BM_4CCA8173F4BB4DAC91E7B63711271024"/>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bookmarkEnd w:id="26"/>
      <w:r>
        <w:rPr>
          <w:rFonts w:hint="eastAsia" w:ascii="仿宋_GB2312" w:hAnsi="宋体" w:eastAsia="仿宋_GB2312" w:cs="仿宋_GB2312"/>
          <w:u w:val="single"/>
        </w:rPr>
        <w:t xml:space="preserve">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w:t>
      </w:r>
      <w:r>
        <w:rPr>
          <w:rFonts w:hint="eastAsia" w:ascii="仿宋_GB2312" w:hAnsi="宋体" w:eastAsia="仿宋_GB2312" w:cs="仿宋_GB2312"/>
          <w:lang w:val="en-US" w:eastAsia="zh-CN"/>
        </w:rPr>
        <w:t>自然资源主管</w:t>
      </w:r>
      <w:r>
        <w:rPr>
          <w:rFonts w:hint="eastAsia" w:ascii="仿宋_GB2312" w:hAnsi="宋体" w:eastAsia="仿宋_GB2312" w:cs="仿宋_GB2312"/>
        </w:rPr>
        <w:t>部门申请办理土地变更登记。</w:t>
      </w:r>
    </w:p>
    <w:p>
      <w:pPr>
        <w:pStyle w:val="4"/>
        <w:ind w:firstLine="645"/>
        <w:rPr>
          <w:rFonts w:ascii="仿宋_GB2312" w:hAnsi="宋体" w:eastAsia="仿宋_GB2312" w:cs="Times New Roman"/>
        </w:rPr>
      </w:pPr>
    </w:p>
    <w:p>
      <w:pPr>
        <w:pStyle w:val="13"/>
        <w:jc w:val="center"/>
        <w:rPr>
          <w:rFonts w:ascii="黑体" w:hAnsi="宋体" w:eastAsia="黑体" w:cs="黑体"/>
        </w:rPr>
      </w:pPr>
      <w:r>
        <w:rPr>
          <w:rFonts w:hint="eastAsia" w:ascii="黑体" w:hAnsi="黑体" w:eastAsia="黑体"/>
          <w:sz w:val="32"/>
          <w:szCs w:val="32"/>
        </w:rPr>
        <w:t>第五章</w:t>
      </w:r>
      <w:r>
        <w:rPr>
          <w:rFonts w:ascii="黑体" w:hAnsi="黑体" w:eastAsia="黑体"/>
          <w:sz w:val="32"/>
          <w:szCs w:val="32"/>
        </w:rPr>
        <w:t xml:space="preserve"> </w:t>
      </w:r>
      <w:r>
        <w:rPr>
          <w:rFonts w:hint="eastAsia" w:ascii="黑体" w:hAnsi="黑体" w:eastAsia="黑体"/>
          <w:sz w:val="32"/>
          <w:szCs w:val="32"/>
        </w:rPr>
        <w:t>期限届满</w:t>
      </w:r>
      <w:r>
        <w:rPr>
          <w:rFonts w:ascii="黑体" w:hAnsi="黑体" w:eastAsia="黑体"/>
          <w:sz w:val="32"/>
          <w:szCs w:val="32"/>
        </w:rPr>
        <w:t xml:space="preserve">  </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bookmarkStart w:id="27" w:name="BM_39C7AC3FF09F40968F921ECE3792478E"/>
      <w:r>
        <w:rPr>
          <w:rFonts w:hint="eastAsia" w:ascii="仿宋_GB2312" w:hAnsi="宋体" w:eastAsia="仿宋_GB2312" w:cs="仿宋_GB2312"/>
          <w:u w:val="single"/>
        </w:rPr>
        <w:t xml:space="preserve"> </w:t>
      </w:r>
      <w:bookmarkEnd w:id="27"/>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13"/>
        <w:jc w:val="center"/>
        <w:rPr>
          <w:rFonts w:ascii="黑体" w:hAnsi="黑体" w:eastAsia="黑体"/>
          <w:sz w:val="32"/>
          <w:szCs w:val="32"/>
        </w:rPr>
      </w:pPr>
      <w:r>
        <w:rPr>
          <w:rFonts w:hint="eastAsia" w:ascii="黑体" w:hAnsi="黑体" w:eastAsia="黑体"/>
          <w:sz w:val="32"/>
          <w:szCs w:val="32"/>
        </w:rPr>
        <w:t>第六章</w:t>
      </w:r>
      <w:r>
        <w:rPr>
          <w:rFonts w:ascii="黑体" w:hAnsi="黑体" w:eastAsia="黑体"/>
          <w:sz w:val="32"/>
          <w:szCs w:val="32"/>
        </w:rPr>
        <w:t xml:space="preserve"> </w:t>
      </w:r>
      <w:r>
        <w:rPr>
          <w:rFonts w:hint="eastAsia" w:ascii="黑体" w:hAnsi="黑体" w:eastAsia="黑体"/>
          <w:sz w:val="32"/>
          <w:szCs w:val="32"/>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13"/>
        <w:jc w:val="center"/>
        <w:rPr>
          <w:rFonts w:ascii="黑体" w:hAnsi="黑体" w:eastAsia="黑体"/>
          <w:sz w:val="32"/>
          <w:szCs w:val="32"/>
        </w:rPr>
      </w:pPr>
      <w:r>
        <w:rPr>
          <w:rFonts w:hint="eastAsia" w:ascii="黑体" w:hAnsi="黑体" w:eastAsia="黑体"/>
          <w:sz w:val="32"/>
          <w:szCs w:val="32"/>
        </w:rPr>
        <w:t>第七章</w:t>
      </w:r>
      <w:r>
        <w:rPr>
          <w:rFonts w:ascii="黑体" w:hAnsi="黑体" w:eastAsia="黑体"/>
          <w:sz w:val="32"/>
          <w:szCs w:val="32"/>
        </w:rPr>
        <w:t xml:space="preserve"> </w:t>
      </w:r>
      <w:r>
        <w:rPr>
          <w:rFonts w:hint="eastAsia" w:ascii="黑体" w:hAnsi="黑体" w:eastAsia="黑体"/>
          <w:sz w:val="32"/>
          <w:szCs w:val="32"/>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工业建设项目的绿化率、企业内部行政办公及生活服务设施用地所占比例、企业内部行政办公及生活服务设施建筑面积等任何一项指标超过本合同约定标准的，受让人应当向出让人支付相当于宗地出让价款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bookmarkStart w:id="28" w:name="BM_59DD533D80F942B98E3149FC478CEB55"/>
      <w:bookmarkEnd w:id="28"/>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13"/>
        <w:jc w:val="center"/>
        <w:rPr>
          <w:rFonts w:ascii="黑体" w:hAnsi="黑体" w:eastAsia="黑体"/>
          <w:sz w:val="32"/>
          <w:szCs w:val="32"/>
        </w:rPr>
      </w:pPr>
      <w:r>
        <w:rPr>
          <w:rFonts w:hint="eastAsia" w:ascii="黑体" w:hAnsi="黑体" w:eastAsia="黑体"/>
          <w:sz w:val="32"/>
          <w:szCs w:val="32"/>
        </w:rPr>
        <w:t>第八章</w:t>
      </w:r>
      <w:r>
        <w:rPr>
          <w:rFonts w:ascii="黑体" w:hAnsi="黑体" w:eastAsia="黑体"/>
          <w:sz w:val="32"/>
          <w:szCs w:val="32"/>
        </w:rPr>
        <w:t xml:space="preserve"> </w:t>
      </w:r>
      <w:r>
        <w:rPr>
          <w:rFonts w:hint="eastAsia" w:ascii="黑体" w:hAnsi="黑体" w:eastAsia="黑体"/>
          <w:sz w:val="32"/>
          <w:szCs w:val="32"/>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bookmarkStart w:id="29" w:name="BM_747382C9693247DFA32453DFEB4D0946"/>
      <w:r>
        <w:rPr>
          <w:rFonts w:hint="eastAsia" w:ascii="仿宋_GB2312" w:hAnsi="宋体" w:eastAsia="仿宋_GB2312" w:cs="仿宋_GB2312"/>
          <w:u w:val="single"/>
        </w:rPr>
        <w:t>(二)</w:t>
      </w:r>
      <w:bookmarkEnd w:id="29"/>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bookmarkStart w:id="30" w:name="BM_3259063004D74819AE6033D3A62775B4"/>
      <w:bookmarkEnd w:id="30"/>
      <w:r>
        <w:rPr>
          <w:rFonts w:hint="eastAsia"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13"/>
        <w:jc w:val="center"/>
        <w:rPr>
          <w:rFonts w:ascii="黑体" w:hAnsi="黑体" w:eastAsia="黑体"/>
          <w:sz w:val="32"/>
          <w:szCs w:val="32"/>
        </w:rPr>
      </w:pPr>
      <w:r>
        <w:rPr>
          <w:rFonts w:hint="eastAsia" w:ascii="黑体" w:hAnsi="黑体" w:eastAsia="黑体"/>
          <w:sz w:val="32"/>
          <w:szCs w:val="32"/>
        </w:rPr>
        <w:t>第九章</w:t>
      </w:r>
      <w:r>
        <w:rPr>
          <w:rFonts w:ascii="黑体" w:hAnsi="黑体" w:eastAsia="黑体"/>
          <w:sz w:val="32"/>
          <w:szCs w:val="32"/>
        </w:rPr>
        <w:t xml:space="preserve"> </w:t>
      </w:r>
      <w:r>
        <w:rPr>
          <w:rFonts w:hint="eastAsia" w:ascii="黑体" w:hAnsi="黑体" w:eastAsia="黑体"/>
          <w:sz w:val="32"/>
          <w:szCs w:val="32"/>
        </w:rPr>
        <w:t>附</w:t>
      </w:r>
      <w:r>
        <w:rPr>
          <w:rFonts w:ascii="黑体" w:hAnsi="黑体" w:eastAsia="黑体"/>
          <w:sz w:val="32"/>
          <w:szCs w:val="32"/>
        </w:rPr>
        <w:t xml:space="preserve"> </w:t>
      </w:r>
      <w:r>
        <w:rPr>
          <w:rFonts w:hint="eastAsia" w:ascii="黑体" w:hAnsi="黑体" w:eastAsia="黑体"/>
          <w:sz w:val="32"/>
          <w:szCs w:val="32"/>
        </w:rPr>
        <w:t>则</w:t>
      </w:r>
    </w:p>
    <w:p>
      <w:pPr>
        <w:pStyle w:val="4"/>
        <w:jc w:val="center"/>
        <w:rPr>
          <w:rFonts w:hint="eastAsia"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份,受让人</w:t>
      </w:r>
    </w:p>
    <w:p>
      <w:pPr>
        <w:pStyle w:val="4"/>
        <w:rPr>
          <w:rFonts w:ascii="仿宋_GB2312" w:hAnsi="宋体" w:eastAsia="仿宋_GB2312" w:cs="仿宋_GB2312"/>
        </w:rPr>
      </w:pP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bookmarkStart w:id="31" w:name="BM_de19dbc489f03072"/>
      <w:bookmarkEnd w:id="31"/>
      <w:bookmarkStart w:id="32" w:name="BM_204136ad813abf5e"/>
      <w:bookmarkEnd w:id="32"/>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仿宋_GB2312"/>
        </w:rPr>
      </w:pPr>
      <w:r>
        <w:rPr>
          <w:rFonts w:hint="eastAsia" w:ascii="仿宋_GB2312" w:hAnsi="宋体" w:eastAsia="仿宋_GB2312" w:cs="仿宋_GB2312"/>
        </w:rPr>
        <w:t xml:space="preserve">             </w:t>
      </w:r>
      <w:r>
        <w:rPr>
          <w:rFonts w:ascii="仿宋_GB2312" w:hAnsi="宋体" w:eastAsia="仿宋_GB2312" w:cs="仿宋_GB2312"/>
        </w:rPr>
        <w:t xml:space="preserve">  </w:t>
      </w:r>
      <w:bookmarkStart w:id="33" w:name="BM_C81C04A8F7D1433D9856AF7DF183BC01"/>
      <w:r>
        <w:rPr>
          <w:rFonts w:hint="eastAsia" w:ascii="仿宋_GB2312" w:hAnsi="宋体" w:eastAsia="仿宋_GB2312" w:cs="仿宋_GB2312"/>
        </w:rPr>
        <w:t>二○</w:t>
      </w:r>
      <w:r>
        <w:rPr>
          <w:rFonts w:hint="eastAsia" w:ascii="仿宋_GB2312" w:hAnsi="宋体" w:eastAsia="仿宋_GB2312" w:cs="仿宋_GB2312"/>
          <w:lang w:val="en-US" w:eastAsia="zh-CN"/>
        </w:rPr>
        <w:t xml:space="preserve">  </w:t>
      </w:r>
      <w:r>
        <w:rPr>
          <w:rFonts w:hint="eastAsia" w:ascii="仿宋_GB2312" w:hAnsi="宋体" w:eastAsia="仿宋_GB2312" w:cs="仿宋_GB2312"/>
        </w:rPr>
        <w:t>年</w:t>
      </w:r>
      <w:r>
        <w:rPr>
          <w:rFonts w:hint="eastAsia" w:ascii="仿宋_GB2312" w:hAnsi="宋体" w:eastAsia="仿宋_GB2312" w:cs="仿宋_GB2312"/>
          <w:lang w:val="en-US" w:eastAsia="zh-CN"/>
        </w:rPr>
        <w:t xml:space="preserve"> </w:t>
      </w:r>
      <w:r>
        <w:rPr>
          <w:rFonts w:hint="eastAsia" w:ascii="仿宋_GB2312" w:hAnsi="宋体" w:eastAsia="仿宋_GB2312" w:cs="仿宋_GB2312"/>
        </w:rPr>
        <w:t>月</w:t>
      </w:r>
      <w:r>
        <w:rPr>
          <w:rFonts w:hint="eastAsia" w:ascii="仿宋_GB2312" w:hAnsi="宋体" w:eastAsia="仿宋_GB2312" w:cs="仿宋_GB2312"/>
          <w:lang w:val="en-US" w:eastAsia="zh-CN"/>
        </w:rPr>
        <w:t xml:space="preserve"> </w:t>
      </w:r>
      <w:r>
        <w:rPr>
          <w:rFonts w:hint="eastAsia" w:ascii="仿宋_GB2312" w:hAnsi="宋体" w:eastAsia="仿宋_GB2312" w:cs="仿宋_GB2312"/>
        </w:rPr>
        <w:t>日</w:t>
      </w:r>
      <w:bookmarkEnd w:id="33"/>
    </w:p>
    <w:p>
      <w:pPr>
        <w:jc w:val="left"/>
        <w:rPr>
          <w:rFonts w:hint="eastAsia" w:ascii="黑体" w:eastAsia="黑体" w:cs="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Group 2" o:spid="_x0000_s1029" o:spt="203" style="position:absolute;left:0pt;margin-left:0pt;margin-top:0pt;height:390pt;width:414pt;mso-position-horizontal-relative:char;mso-position-vertical-relative:line;z-index:251659264;mso-width-relative:page;mso-height-relative:page;" coordorigin="1800,1830" coordsize="8280,7800">
            <o:lock v:ext="edit" aspectratio="t"/>
            <v:rect id="AutoShape 3" o:spid="_x0000_s1030" o:spt="1" style="position:absolute;left:1800;top:1830;height:7800;width:8280;" filled="f" o:bwmode="auto" stroked="f" coordsize="21600,21600">
              <v:path/>
              <v:fill on="f" focussize="0,0"/>
              <v:stroke on="f"/>
              <v:imagedata o:title=""/>
              <o:lock v:ext="edit" aspectratio="t"/>
            </v:rect>
            <v:line id="Line 4" o:spid="_x0000_s1031" o:spt="20" style="position:absolute;left:8820;top:1830;flip:y;height:780;width:1;" o:bwmode="auto" stroked="t" coordsize="21600,21600">
              <v:path arrowok="t"/>
              <v:fill focussize="0,0"/>
              <v:stroke color="#000000" joinstyle="round" dashstyle="longDash" endarrow="block"/>
              <v:imagedata o:title=""/>
              <o:lock v:ext="edit"/>
            </v:line>
            <v:shape id="Text Box 5" o:spid="_x0000_s1032" o:spt="202" type="#_x0000_t202" style="position:absolute;left:1980;top:4794;height:3593;width:900;" fillcolor="#FFFFFF" filled="t" o:bwmode="auto" stroked="f" coordsize="21600,21600">
              <v:path/>
              <v:fill on="t"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Line 6" o:spid="_x0000_s1033" o:spt="20" style="position:absolute;left:1980;top:4714;height:2835;width:1;" o:bwmode="auto" stroked="t" coordsize="21600,21600">
              <v:path arrowok="t"/>
              <v:fill focussize="0,0"/>
              <v:stroke color="#000000" joinstyle="round" dashstyle="longDash"/>
              <v:imagedata o:title=""/>
              <o:lock v:ext="edit"/>
            </v:line>
          </v:group>
        </w:pict>
      </w:r>
      <w:r>
        <w:drawing>
          <wp:inline distT="0" distB="0" distL="0" distR="0">
            <wp:extent cx="5257800" cy="4943475"/>
            <wp:effectExtent l="0" t="0" r="0" b="9525"/>
            <wp:docPr id="23778" name="图片 2"/>
            <wp:cNvGraphicFramePr>
              <a:graphicFrameLocks xmlns:a="http://schemas.openxmlformats.org/drawingml/2006/main" noChangeAspect="1" noMove="1"/>
            </wp:cNvGraphicFramePr>
            <a:graphic xmlns:a="http://schemas.openxmlformats.org/drawingml/2006/main">
              <a:graphicData uri="http://schemas.openxmlformats.org/drawingml/2006/picture">
                <pic:pic xmlns:pic="http://schemas.openxmlformats.org/drawingml/2006/picture">
                  <pic:nvPicPr>
                    <pic:cNvPr id="23778" name="图片 2"/>
                    <pic:cNvPicPr>
                      <a:picLocks noChangeAspect="1" noMove="1"/>
                    </pic:cNvPicPr>
                  </pic:nvPicPr>
                  <pic:blipFill>
                    <a:blip r:embed="rId6"/>
                    <a:srcRect t="-99454" b="99454"/>
                    <a:stretch>
                      <a:fillRect/>
                    </a:stretch>
                  </pic:blipFill>
                  <pic:spPr>
                    <a:xfrm>
                      <a:off x="0" y="0"/>
                      <a:ext cx="5257800" cy="4943475"/>
                    </a:xfrm>
                    <a:prstGeom prst="rect">
                      <a:avLst/>
                    </a:prstGeom>
                    <a:noFill/>
                    <a:ln>
                      <a:noFill/>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rPr>
          <w:rFonts w:ascii="楷体_GB2312" w:eastAsia="楷体_GB2312"/>
          <w:b/>
          <w:bCs/>
          <w:sz w:val="30"/>
          <w:szCs w:val="30"/>
        </w:rPr>
      </w:pPr>
    </w:p>
    <w:p>
      <w:pPr>
        <w:rPr>
          <w:rFonts w:ascii="楷体_GB2312" w:eastAsia="楷体_GB2312"/>
          <w:b/>
          <w:bCs/>
          <w:sz w:val="30"/>
          <w:szCs w:val="30"/>
        </w:rPr>
      </w:pPr>
    </w:p>
    <w:p>
      <w:pPr>
        <w:jc w:val="left"/>
        <w:rPr>
          <w:rFonts w:hint="eastAsia" w:ascii="黑体" w:eastAsia="黑体" w:cs="黑体"/>
        </w:rPr>
      </w:pPr>
    </w:p>
    <w:p>
      <w:pPr>
        <w:jc w:val="left"/>
        <w:rPr>
          <w:rFonts w:hint="eastAsia" w:ascii="黑体" w:eastAsia="黑体" w:cs="黑体"/>
        </w:rPr>
      </w:pPr>
    </w:p>
    <w:p>
      <w:pPr>
        <w:jc w:val="left"/>
        <w:rPr>
          <w:rFonts w:ascii="黑体" w:eastAsia="黑体"/>
        </w:rPr>
      </w:pPr>
      <w:r>
        <w:pict>
          <v:shape id="Text Box 43" o:spid="_x0000_s1034" o:spt="202" type="#_x0000_t202" style="position:absolute;left:0pt;margin-left:324pt;margin-top:478.85pt;height:39pt;width:144pt;z-index:251663360;mso-width-relative:page;mso-height-relative:page;" fillcolor="#FFFFFF" filled="t" o:bwmode="auto" stroked="f" coordsize="21600,21600">
            <v:path/>
            <v:fill on="t"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v:shape>
        </w:pict>
      </w:r>
      <w:r>
        <w:pict>
          <v:shape id="Text Box 42" o:spid="_x0000_s1035" o:spt="202" type="#_x0000_t202" style="position:absolute;left:0pt;margin-left:-17.25pt;margin-top:265.2pt;height:179.65pt;width:45pt;z-index:251662336;mso-width-relative:page;mso-height-relative:page;" fillcolor="#FFFFFF" filled="t" o:bwmode="auto" stroked="f" coordsize="21600,21600">
            <v:path/>
            <v:fill on="t"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w:pict>
      </w:r>
      <w:r>
        <w:pict>
          <v:line id="Line 41" o:spid="_x0000_s1036" o:spt="20" style="position:absolute;left:0pt;margin-left:-18.85pt;margin-top:277.05pt;height:141.75pt;width:0.05pt;z-index:251661312;mso-width-relative:page;mso-height-relative:page;" o:bwmode="auto" stroked="t" coordsize="21600,21600">
            <v:path arrowok="t"/>
            <v:fill focussize="0,0"/>
            <v:stroke color="#000000" joinstyle="round" dashstyle="longDash"/>
            <v:imagedata o:title=""/>
            <o:lock v:ext="edit"/>
          </v:line>
        </w:pict>
      </w:r>
      <w:r>
        <w:rPr>
          <w:rFonts w:hint="eastAsia" w:ascii="黑体" w:eastAsia="黑体" w:cs="黑体"/>
        </w:rPr>
        <w:t>附件2</w:t>
      </w:r>
    </w:p>
    <w:p>
      <w:pPr>
        <w:jc w:val="center"/>
        <w:rPr>
          <w:rFonts w:ascii="黑体" w:eastAsia="黑体"/>
          <w:sz w:val="36"/>
          <w:szCs w:val="36"/>
        </w:rP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Group 7" o:spid="_x0000_s1037" o:spt="203" style="position:absolute;left:0pt;margin-left:0pt;margin-top:0pt;height:483.6pt;width:450pt;mso-position-horizontal-relative:char;mso-position-vertical-relative:line;z-index:251660288;mso-width-relative:page;mso-height-relative:page;" coordorigin="1800,2142" coordsize="9000,9672">
            <o:lock v:ext="edit" aspectratio="t"/>
            <v:rect id="AutoShape 8" o:spid="_x0000_s1038" o:spt="1" style="position:absolute;left:1800;top:2142;height:9672;width:9000;" filled="f" o:bwmode="auto" stroked="f" coordsize="21600,21600">
              <v:path/>
              <v:fill on="f" focussize="0,0"/>
              <v:stroke on="f"/>
              <v:imagedata o:title=""/>
              <o:lock v:ext="edit" aspectratio="t"/>
            </v:rect>
            <v:line id="Line 9" o:spid="_x0000_s1039" o:spt="20" style="position:absolute;left:2700;top:3078;height:1;width:5940;" o:bwmode="auto" stroked="t" coordsize="21600,21600">
              <v:path arrowok="t"/>
              <v:fill focussize="0,0"/>
              <v:stroke weight="1pt" color="#000000" joinstyle="round"/>
              <v:imagedata o:title=""/>
              <o:lock v:ext="edit"/>
            </v:line>
            <v:line id="Line 10" o:spid="_x0000_s1040" o:spt="20" style="position:absolute;left:2685;top:3078;height:8424;width:15;" o:bwmode="auto" stroked="t" coordsize="21600,21600">
              <v:path arrowok="t"/>
              <v:fill focussize="0,0"/>
              <v:stroke weight="1pt" color="#000000" joinstyle="round"/>
              <v:imagedata o:title=""/>
              <o:lock v:ext="edit"/>
            </v:line>
            <v:line id="Line 11" o:spid="_x0000_s1041" o:spt="20" style="position:absolute;left:2700;top:7134;height:0;width:6120;" o:bwmode="auto" stroked="t" coordsize="21600,21600">
              <v:path arrowok="t"/>
              <v:fill focussize="0,0"/>
              <v:stroke weight="1pt" color="#000000" joinstyle="round"/>
              <v:imagedata o:title=""/>
              <o:lock v:ext="edit"/>
            </v:line>
            <v:line id="Line 12" o:spid="_x0000_s1042" o:spt="20" style="position:absolute;left:2700;top:11502;height:0;width:6480;" o:bwmode="auto" stroked="t" coordsize="21600,21600">
              <v:path arrowok="t"/>
              <v:fill focussize="0,0"/>
              <v:stroke weight="1pt" color="#000000" joinstyle="round"/>
              <v:imagedata o:title=""/>
              <o:lock v:ext="edit"/>
            </v:line>
            <v:line id="Line 13" o:spid="_x0000_s1043" o:spt="20" style="position:absolute;left:6300;top:3075;height:4056;width:1;" o:bwmode="auto" stroked="t" coordsize="21600,21600">
              <v:path arrowok="t"/>
              <v:fill focussize="0,0"/>
              <v:stroke color="#000000" joinstyle="round" startarrow="block" endarrow="block"/>
              <v:imagedata o:title=""/>
              <o:lock v:ext="edit"/>
            </v:line>
            <v:line id="Line 14" o:spid="_x0000_s1044" o:spt="20" style="position:absolute;left:6300;top:7134;height:4368;width:0;" o:bwmode="auto" stroked="t" coordsize="21600,21600">
              <v:path arrowok="t"/>
              <v:fill focussize="0,0"/>
              <v:stroke color="#000000" joinstyle="round" startarrow="block" endarrow="block"/>
              <v:imagedata o:title=""/>
              <o:lock v:ext="edit"/>
            </v:line>
            <v:shape id="Text Box 15" o:spid="_x0000_s1045" o:spt="202" type="#_x0000_t202" style="position:absolute;left:7920;top:2687;height:780;width:2880;" fillcolor="#FFFFFF" filled="t" o:bwmode="auto" stroked="f" coordsize="21600,21600">
              <v:path/>
              <v:fill on="t"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Text Box 16" o:spid="_x0000_s1046" o:spt="202" type="#_x0000_t202" style="position:absolute;left:7920;top:6726;height:780;width:2880;" fillcolor="#FFFFFF" filled="t" o:bwmode="auto" stroked="f" coordsize="21600,21600">
              <v:path/>
              <v:fill on="t"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Line 17" o:spid="_x0000_s1047" o:spt="20" style="position:absolute;left:2880;top:7134;flip:y;height:156;width:180;" o:bwmode="auto" stroked="t" coordsize="21600,21600">
              <v:path arrowok="t"/>
              <v:fill focussize="0,0"/>
              <v:stroke color="#000000" joinstyle="round"/>
              <v:imagedata o:title=""/>
              <o:lock v:ext="edit"/>
            </v:line>
            <v:line id="Line 18" o:spid="_x0000_s1048" o:spt="20" style="position:absolute;left:3120;top:7134;flip:y;height:156;width:180;" o:bwmode="auto" stroked="t" coordsize="21600,21600">
              <v:path arrowok="t"/>
              <v:fill focussize="0,0"/>
              <v:stroke color="#000000" joinstyle="round"/>
              <v:imagedata o:title=""/>
              <o:lock v:ext="edit"/>
            </v:line>
            <v:line id="Line 19" o:spid="_x0000_s1049" o:spt="20" style="position:absolute;left:3360;top:7134;flip:y;height:156;width:180;" o:bwmode="auto" stroked="t" coordsize="21600,21600">
              <v:path arrowok="t"/>
              <v:fill focussize="0,0"/>
              <v:stroke color="#000000" joinstyle="round"/>
              <v:imagedata o:title=""/>
              <o:lock v:ext="edit"/>
            </v:line>
            <v:line id="Line 20" o:spid="_x0000_s1050" o:spt="20" style="position:absolute;left:3600;top:7134;flip:y;height:156;width:180;" o:bwmode="auto" stroked="t" coordsize="21600,21600">
              <v:path arrowok="t"/>
              <v:fill focussize="0,0"/>
              <v:stroke color="#000000" joinstyle="round"/>
              <v:imagedata o:title=""/>
              <o:lock v:ext="edit"/>
            </v:line>
            <v:line id="Line 21" o:spid="_x0000_s1051" o:spt="20" style="position:absolute;left:3840;top:7134;flip:y;height:156;width:180;" o:bwmode="auto" stroked="t" coordsize="21600,21600">
              <v:path arrowok="t"/>
              <v:fill focussize="0,0"/>
              <v:stroke color="#000000" joinstyle="round"/>
              <v:imagedata o:title=""/>
              <o:lock v:ext="edit"/>
            </v:line>
            <v:line id="Line 22" o:spid="_x0000_s1052" o:spt="20" style="position:absolute;left:4080;top:7134;flip:y;height:156;width:180;" o:bwmode="auto" stroked="t" coordsize="21600,21600">
              <v:path arrowok="t"/>
              <v:fill focussize="0,0"/>
              <v:stroke color="#000000" joinstyle="round"/>
              <v:imagedata o:title=""/>
              <o:lock v:ext="edit"/>
            </v:line>
            <v:line id="Line 23" o:spid="_x0000_s1053" o:spt="20" style="position:absolute;left:4320;top:7134;flip:y;height:156;width:180;" o:bwmode="auto" stroked="t" coordsize="21600,21600">
              <v:path arrowok="t"/>
              <v:fill focussize="0,0"/>
              <v:stroke color="#000000" joinstyle="round"/>
              <v:imagedata o:title=""/>
              <o:lock v:ext="edit"/>
            </v:line>
            <v:line id="Line 24" o:spid="_x0000_s1054" o:spt="20" style="position:absolute;left:4560;top:7134;flip:y;height:156;width:180;" o:bwmode="auto" stroked="t" coordsize="21600,21600">
              <v:path arrowok="t"/>
              <v:fill focussize="0,0"/>
              <v:stroke color="#000000" joinstyle="round"/>
              <v:imagedata o:title=""/>
              <o:lock v:ext="edit"/>
            </v:line>
            <v:line id="Line 25" o:spid="_x0000_s1055" o:spt="20" style="position:absolute;left:4780;top:7134;flip:y;height:156;width:180;" o:bwmode="auto" stroked="t" coordsize="21600,21600">
              <v:path arrowok="t"/>
              <v:fill focussize="0,0"/>
              <v:stroke color="#000000" joinstyle="round"/>
              <v:imagedata o:title=""/>
              <o:lock v:ext="edit"/>
            </v:line>
            <v:line id="Line 26" o:spid="_x0000_s1056" o:spt="20" style="position:absolute;left:5020;top:7134;flip:y;height:156;width:180;" o:bwmode="auto" stroked="t" coordsize="21600,21600">
              <v:path arrowok="t"/>
              <v:fill focussize="0,0"/>
              <v:stroke color="#000000" joinstyle="round"/>
              <v:imagedata o:title=""/>
              <o:lock v:ext="edit"/>
            </v:line>
            <v:line id="Line 27" o:spid="_x0000_s1057" o:spt="20" style="position:absolute;left:5260;top:7134;flip:y;height:156;width:180;" o:bwmode="auto" stroked="t" coordsize="21600,21600">
              <v:path arrowok="t"/>
              <v:fill focussize="0,0"/>
              <v:stroke color="#000000" joinstyle="round"/>
              <v:imagedata o:title=""/>
              <o:lock v:ext="edit"/>
            </v:line>
            <v:line id="Line 28" o:spid="_x0000_s1058" o:spt="20" style="position:absolute;left:5500;top:7134;flip:y;height:156;width:180;" o:bwmode="auto" stroked="t" coordsize="21600,21600">
              <v:path arrowok="t"/>
              <v:fill focussize="0,0"/>
              <v:stroke color="#000000" joinstyle="round"/>
              <v:imagedata o:title=""/>
              <o:lock v:ext="edit"/>
            </v:line>
            <v:line id="Line 29" o:spid="_x0000_s1059" o:spt="20" style="position:absolute;left:5740;top:7134;flip:y;height:156;width:180;" o:bwmode="auto" stroked="t" coordsize="21600,21600">
              <v:path arrowok="t"/>
              <v:fill focussize="0,0"/>
              <v:stroke color="#000000" joinstyle="round"/>
              <v:imagedata o:title=""/>
              <o:lock v:ext="edit"/>
            </v:line>
            <v:line id="Line 30" o:spid="_x0000_s1060" o:spt="20" style="position:absolute;left:5980;top:7134;flip:y;height:156;width:180;" o:bwmode="auto" stroked="t" coordsize="21600,21600">
              <v:path arrowok="t"/>
              <v:fill focussize="0,0"/>
              <v:stroke color="#000000" joinstyle="round"/>
              <v:imagedata o:title=""/>
              <o:lock v:ext="edit"/>
            </v:line>
            <v:line id="Line 31" o:spid="_x0000_s1061" o:spt="20" style="position:absolute;left:6220;top:7134;flip:y;height:156;width:180;" o:bwmode="auto" stroked="t" coordsize="21600,21600">
              <v:path arrowok="t"/>
              <v:fill focussize="0,0"/>
              <v:stroke color="#000000" joinstyle="round"/>
              <v:imagedata o:title=""/>
              <o:lock v:ext="edit"/>
            </v:line>
            <v:line id="Line 32" o:spid="_x0000_s1062" o:spt="20" style="position:absolute;left:6460;top:7134;flip:y;height:156;width:180;" o:bwmode="auto" stroked="t" coordsize="21600,21600">
              <v:path arrowok="t"/>
              <v:fill focussize="0,0"/>
              <v:stroke color="#000000" joinstyle="round"/>
              <v:imagedata o:title=""/>
              <o:lock v:ext="edit"/>
            </v:line>
            <v:line id="Line 33" o:spid="_x0000_s1063" o:spt="20" style="position:absolute;left:6680;top:7154;flip:y;height:156;width:180;" o:bwmode="auto" stroked="t" coordsize="21600,21600">
              <v:path arrowok="t"/>
              <v:fill focussize="0,0"/>
              <v:stroke color="#000000" joinstyle="round"/>
              <v:imagedata o:title=""/>
              <o:lock v:ext="edit"/>
            </v:line>
            <v:line id="Line 34" o:spid="_x0000_s1064" o:spt="20" style="position:absolute;left:6920;top:7154;flip:y;height:156;width:180;" o:bwmode="auto" stroked="t" coordsize="21600,21600">
              <v:path arrowok="t"/>
              <v:fill focussize="0,0"/>
              <v:stroke color="#000000" joinstyle="round"/>
              <v:imagedata o:title=""/>
              <o:lock v:ext="edit"/>
            </v:line>
            <v:line id="Line 35" o:spid="_x0000_s1065" o:spt="20" style="position:absolute;left:7160;top:7154;flip:y;height:156;width:180;" o:bwmode="auto" stroked="t" coordsize="21600,21600">
              <v:path arrowok="t"/>
              <v:fill focussize="0,0"/>
              <v:stroke color="#000000" joinstyle="round"/>
              <v:imagedata o:title=""/>
              <o:lock v:ext="edit"/>
            </v:line>
            <v:line id="Line 36" o:spid="_x0000_s1066" o:spt="20" style="position:absolute;left:7400;top:7154;flip:y;height:156;width:180;" o:bwmode="auto" stroked="t" coordsize="21600,21600">
              <v:path arrowok="t"/>
              <v:fill focussize="0,0"/>
              <v:stroke color="#000000" joinstyle="round"/>
              <v:imagedata o:title=""/>
              <o:lock v:ext="edit"/>
            </v:line>
            <v:line id="Line 37" o:spid="_x0000_s1067" o:spt="20" style="position:absolute;left:7640;top:7154;flip:y;height:156;width:180;" o:bwmode="auto" stroked="t" coordsize="21600,21600">
              <v:path arrowok="t"/>
              <v:fill focussize="0,0"/>
              <v:stroke color="#000000" joinstyle="round"/>
              <v:imagedata o:title=""/>
              <o:lock v:ext="edit"/>
            </v:line>
            <v:line id="Line 38" o:spid="_x0000_s1068" o:spt="20" style="position:absolute;left:2700;top:7129;flip:y;height:156;width:180;" o:bwmode="auto" stroked="t" coordsize="21600,21600">
              <v:path arrowok="t"/>
              <v:fill focussize="0,0"/>
              <v:stroke color="#000000" joinstyle="round"/>
              <v:imagedata o:title=""/>
              <o:lock v:ext="edit"/>
            </v:line>
            <v:shape id="Text Box 39" o:spid="_x0000_s1069" o:spt="202" type="#_x0000_t202" style="position:absolute;left:6510;top:4743;height:780;width:2520;" fillcolor="#FFFFFF" filled="t" o:bwmode="auto" stroked="f" coordsize="21600,21600">
              <v:path/>
              <v:fill on="t" focussize="0,0"/>
              <v:stroke on="f" joinstyle="miter"/>
              <v:imagedata o:title=""/>
              <o:lock v:ext="edit"/>
              <v:textbox>
                <w:txbxContent>
                  <w:p>
                    <w:r>
                      <w:t>h=   m</w:t>
                    </w:r>
                  </w:p>
                </w:txbxContent>
              </v:textbox>
            </v:shape>
            <v:shape id="Text Box 40" o:spid="_x0000_s1070" o:spt="202" type="#_x0000_t202" style="position:absolute;left:6510;top:9003;height:780;width:2520;" fillcolor="#FFFFFF" filled="t" o:bwmode="auto" stroked="f" coordsize="21600,21600">
              <v:path/>
              <v:fill on="t" focussize="0,0"/>
              <v:stroke on="f" joinstyle="miter"/>
              <v:imagedata o:title=""/>
              <o:lock v:ext="edit"/>
              <v:textbox>
                <w:txbxContent>
                  <w:p>
                    <w:r>
                      <w:t>h=   m</w:t>
                    </w:r>
                  </w:p>
                </w:txbxContent>
              </v:textbox>
            </v:shape>
          </v:group>
        </w:pict>
      </w:r>
      <w:r>
        <w:rPr>
          <w:rFonts w:ascii="黑体" w:eastAsia="黑体"/>
          <w:sz w:val="36"/>
          <w:szCs w:val="36"/>
        </w:rPr>
        <w:drawing>
          <wp:inline distT="0" distB="0" distL="0" distR="0">
            <wp:extent cx="5715000" cy="6124575"/>
            <wp:effectExtent l="0" t="0" r="0" b="9525"/>
            <wp:docPr id="23783" name="图片 3"/>
            <wp:cNvGraphicFramePr>
              <a:graphicFrameLocks xmlns:a="http://schemas.openxmlformats.org/drawingml/2006/main" noChangeAspect="1" noMove="1"/>
            </wp:cNvGraphicFramePr>
            <a:graphic xmlns:a="http://schemas.openxmlformats.org/drawingml/2006/main">
              <a:graphicData uri="http://schemas.openxmlformats.org/drawingml/2006/picture">
                <pic:pic xmlns:pic="http://schemas.openxmlformats.org/drawingml/2006/picture">
                  <pic:nvPicPr>
                    <pic:cNvPr id="23783" name="图片 3"/>
                    <pic:cNvPicPr>
                      <a:picLocks noChangeAspect="1" noMove="1"/>
                    </pic:cNvPicPr>
                  </pic:nvPicPr>
                  <pic:blipFill>
                    <a:blip r:embed="rId6"/>
                    <a:srcRect t="-99454" b="99454"/>
                    <a:stretch>
                      <a:fillRect/>
                    </a:stretch>
                  </pic:blipFill>
                  <pic:spPr>
                    <a:xfrm>
                      <a:off x="0" y="0"/>
                      <a:ext cx="5715000" cy="6124575"/>
                    </a:xfrm>
                    <a:prstGeom prst="rect">
                      <a:avLst/>
                    </a:prstGeom>
                    <a:noFill/>
                    <a:ln>
                      <a:noFill/>
                    </a:ln>
                  </pic:spPr>
                </pic:pic>
              </a:graphicData>
            </a:graphic>
          </wp:inline>
        </w:drawing>
      </w:r>
      <w:r>
        <w:rPr>
          <w:rFonts w:ascii="黑体" w:eastAsia="黑体"/>
          <w:sz w:val="36"/>
          <w:szCs w:val="36"/>
        </w:rPr>
        <w:fldChar w:fldCharType="end"/>
      </w: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footerReference r:id="rId3" w:type="default"/>
          <w:footerReference r:id="rId4" w:type="even"/>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16"/>
        <w:sz w:val="28"/>
        <w:szCs w:val="28"/>
      </w:rPr>
    </w:pPr>
    <w:r>
      <w:rPr>
        <w:rStyle w:val="16"/>
        <w:rFonts w:hint="eastAsia"/>
        <w:sz w:val="28"/>
        <w:szCs w:val="28"/>
      </w:rPr>
      <w:t xml:space="preserve">— </w:t>
    </w:r>
    <w:r>
      <w:rPr>
        <w:rStyle w:val="16"/>
        <w:sz w:val="28"/>
        <w:szCs w:val="28"/>
      </w:rPr>
      <w:fldChar w:fldCharType="begin"/>
    </w:r>
    <w:r>
      <w:rPr>
        <w:rStyle w:val="16"/>
        <w:sz w:val="28"/>
        <w:szCs w:val="28"/>
      </w:rPr>
      <w:instrText xml:space="preserve">PAGE  </w:instrText>
    </w:r>
    <w:r>
      <w:rPr>
        <w:rStyle w:val="16"/>
        <w:sz w:val="28"/>
        <w:szCs w:val="28"/>
      </w:rPr>
      <w:fldChar w:fldCharType="separate"/>
    </w:r>
    <w:r>
      <w:rPr>
        <w:rStyle w:val="16"/>
        <w:sz w:val="28"/>
        <w:szCs w:val="28"/>
      </w:rPr>
      <w:t>22</w:t>
    </w:r>
    <w:r>
      <w:rPr>
        <w:rStyle w:val="16"/>
        <w:sz w:val="28"/>
        <w:szCs w:val="28"/>
      </w:rPr>
      <w:fldChar w:fldCharType="end"/>
    </w:r>
    <w:r>
      <w:rPr>
        <w:rStyle w:val="16"/>
        <w:rFonts w:hint="eastAsia"/>
        <w:sz w:val="28"/>
        <w:szCs w:val="28"/>
      </w:rPr>
      <w:t xml:space="preserve"> —</w:t>
    </w:r>
  </w:p>
  <w:p>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16"/>
      </w:rPr>
    </w:pPr>
    <w:r>
      <w:fldChar w:fldCharType="begin"/>
    </w:r>
    <w:r>
      <w:instrText xml:space="preserve">PAGE</w:instrText>
    </w:r>
    <w:r>
      <w:fldChar w:fldCharType="separate"/>
    </w:r>
    <w:r>
      <w:t>XXX</w:t>
    </w:r>
    <w:r>
      <w:fldChar w:fldCharType="end"/>
    </w:r>
  </w:p>
  <w:p>
    <w:pPr>
      <w:pStyle w:val="1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2ZmU4ODNkMmU3NzhjODM3MmY3MTE3OTI1MTIyZDcifQ=="/>
  </w:docVars>
  <w:rsids>
    <w:rsidRoot w:val="00000000"/>
    <w:rsid w:val="07453894"/>
    <w:rsid w:val="3DC27AD6"/>
    <w:rsid w:val="63D737CB"/>
    <w:rsid w:val="6C881F3E"/>
    <w:rsid w:val="71C82A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qFormat/>
    <w:uiPriority w:val="0"/>
    <w:pPr>
      <w:shd w:val="clear" w:color="auto" w:fill="000080"/>
    </w:pPr>
    <w:rPr>
      <w:rFonts w:ascii="宋体" w:hAnsi="Times New Roman" w:cs="宋体"/>
      <w:sz w:val="32"/>
      <w:szCs w:val="32"/>
    </w:rPr>
  </w:style>
  <w:style w:type="paragraph" w:styleId="3">
    <w:name w:val="annotation text"/>
    <w:basedOn w:val="1"/>
    <w:uiPriority w:val="0"/>
    <w:pPr>
      <w:jc w:val="left"/>
    </w:pPr>
    <w:rPr>
      <w:rFonts w:ascii="宋体" w:hAnsi="Times New Roman" w:cs="宋体"/>
      <w:sz w:val="32"/>
      <w:szCs w:val="32"/>
    </w:rPr>
  </w:style>
  <w:style w:type="paragraph" w:styleId="4">
    <w:name w:val="Plain Text"/>
    <w:basedOn w:val="1"/>
    <w:qFormat/>
    <w:uiPriority w:val="0"/>
    <w:rPr>
      <w:rFonts w:ascii="宋体" w:hAnsi="Courier New" w:cs="宋体"/>
      <w:sz w:val="32"/>
      <w:szCs w:val="32"/>
    </w:rPr>
  </w:style>
  <w:style w:type="paragraph" w:styleId="5">
    <w:name w:val="Date"/>
    <w:basedOn w:val="1"/>
    <w:next w:val="1"/>
    <w:qFormat/>
    <w:uiPriority w:val="0"/>
    <w:pPr>
      <w:ind w:left="100" w:leftChars="2500"/>
    </w:pPr>
  </w:style>
  <w:style w:type="paragraph" w:styleId="6">
    <w:name w:val="Balloon Text"/>
    <w:basedOn w:val="1"/>
    <w:qFormat/>
    <w:uiPriority w:val="0"/>
    <w:rPr>
      <w:rFonts w:ascii="宋体" w:hAnsi="Times New Roman" w:cs="宋体"/>
      <w:sz w:val="18"/>
      <w:szCs w:val="18"/>
    </w:rPr>
  </w:style>
  <w:style w:type="paragraph" w:styleId="7">
    <w:name w:val="annotation subject"/>
    <w:basedOn w:val="3"/>
    <w:next w:val="3"/>
    <w:qFormat/>
    <w:uiPriority w:val="0"/>
    <w:rPr>
      <w:b/>
      <w:bCs/>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FollowedHyperlink"/>
    <w:qFormat/>
    <w:uiPriority w:val="0"/>
    <w:rPr>
      <w:color w:val="800080"/>
      <w:u w:val="single"/>
    </w:rPr>
  </w:style>
  <w:style w:type="character" w:styleId="12">
    <w:name w:val="Hyperlink"/>
    <w:qFormat/>
    <w:uiPriority w:val="0"/>
    <w:rPr>
      <w:color w:val="5F5F5F"/>
      <w:u w:val="single"/>
    </w:rPr>
  </w:style>
  <w:style w:type="paragraph" w:customStyle="1" w:styleId="13">
    <w:name w:val="Heading 1"/>
    <w:basedOn w:val="1"/>
    <w:next w:val="1"/>
    <w:link w:val="24"/>
    <w:qFormat/>
    <w:uiPriority w:val="0"/>
    <w:pPr>
      <w:keepNext/>
      <w:keepLines/>
      <w:spacing w:before="340" w:after="330" w:line="578" w:lineRule="auto"/>
      <w:outlineLvl w:val="0"/>
    </w:pPr>
    <w:rPr>
      <w:b/>
      <w:bCs/>
      <w:kern w:val="44"/>
      <w:sz w:val="44"/>
      <w:szCs w:val="44"/>
    </w:rPr>
  </w:style>
  <w:style w:type="paragraph" w:customStyle="1" w:styleId="14">
    <w:name w:val="Footer"/>
    <w:basedOn w:val="1"/>
    <w:qFormat/>
    <w:uiPriority w:val="0"/>
    <w:pPr>
      <w:tabs>
        <w:tab w:val="center" w:pos="4153"/>
        <w:tab w:val="right" w:pos="8306"/>
      </w:tabs>
      <w:snapToGrid w:val="0"/>
      <w:jc w:val="left"/>
    </w:pPr>
    <w:rPr>
      <w:sz w:val="18"/>
      <w:szCs w:val="18"/>
    </w:rPr>
  </w:style>
  <w:style w:type="paragraph" w:customStyle="1"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6">
    <w:name w:val="Page Number"/>
    <w:basedOn w:val="10"/>
    <w:qFormat/>
    <w:uiPriority w:val="0"/>
  </w:style>
  <w:style w:type="character" w:customStyle="1" w:styleId="17">
    <w:name w:val="页眉 Char"/>
    <w:qFormat/>
    <w:uiPriority w:val="0"/>
    <w:rPr>
      <w:sz w:val="18"/>
      <w:szCs w:val="18"/>
    </w:rPr>
  </w:style>
  <w:style w:type="character" w:customStyle="1" w:styleId="18">
    <w:name w:val="页脚 Char"/>
    <w:qFormat/>
    <w:uiPriority w:val="0"/>
    <w:rPr>
      <w:sz w:val="18"/>
      <w:szCs w:val="18"/>
    </w:rPr>
  </w:style>
  <w:style w:type="character" w:customStyle="1" w:styleId="19">
    <w:name w:val="纯文本 Char"/>
    <w:qFormat/>
    <w:uiPriority w:val="0"/>
    <w:rPr>
      <w:rFonts w:ascii="宋体" w:hAnsi="Courier New" w:cs="宋体"/>
      <w:kern w:val="2"/>
      <w:sz w:val="32"/>
      <w:szCs w:val="32"/>
    </w:rPr>
  </w:style>
  <w:style w:type="character" w:customStyle="1" w:styleId="20">
    <w:name w:val="批注文字 Char"/>
    <w:qFormat/>
    <w:uiPriority w:val="0"/>
    <w:rPr>
      <w:rFonts w:ascii="宋体" w:hAnsi="Times New Roman" w:cs="宋体"/>
      <w:kern w:val="2"/>
      <w:sz w:val="32"/>
      <w:szCs w:val="32"/>
    </w:rPr>
  </w:style>
  <w:style w:type="character" w:customStyle="1" w:styleId="21">
    <w:name w:val="批注主题 Char"/>
    <w:qFormat/>
    <w:uiPriority w:val="0"/>
    <w:rPr>
      <w:rFonts w:ascii="宋体" w:hAnsi="Times New Roman" w:cs="宋体"/>
      <w:b/>
      <w:bCs/>
      <w:kern w:val="2"/>
      <w:sz w:val="32"/>
      <w:szCs w:val="32"/>
    </w:rPr>
  </w:style>
  <w:style w:type="character" w:customStyle="1" w:styleId="22">
    <w:name w:val="批注框文本 Char"/>
    <w:qFormat/>
    <w:uiPriority w:val="0"/>
    <w:rPr>
      <w:rFonts w:ascii="宋体" w:hAnsi="Times New Roman" w:cs="宋体"/>
      <w:kern w:val="2"/>
      <w:sz w:val="18"/>
      <w:szCs w:val="18"/>
    </w:rPr>
  </w:style>
  <w:style w:type="character" w:customStyle="1" w:styleId="23">
    <w:name w:val="文档结构图 Char"/>
    <w:qFormat/>
    <w:uiPriority w:val="0"/>
    <w:rPr>
      <w:rFonts w:ascii="宋体" w:hAnsi="Times New Roman" w:cs="宋体"/>
      <w:kern w:val="2"/>
      <w:sz w:val="32"/>
      <w:szCs w:val="32"/>
      <w:shd w:val="clear" w:color="auto" w:fill="000080"/>
    </w:rPr>
  </w:style>
  <w:style w:type="character" w:customStyle="1" w:styleId="24">
    <w:name w:val="标题 1 Char"/>
    <w:link w:val="13"/>
    <w:qFormat/>
    <w:uiPriority w:val="0"/>
    <w:rPr>
      <w:b/>
      <w:bCs/>
      <w:kern w:val="44"/>
      <w:sz w:val="44"/>
      <w:szCs w:val="44"/>
    </w:rPr>
  </w:style>
  <w:style w:type="character" w:customStyle="1" w:styleId="25">
    <w:name w:val="日期 Char"/>
    <w:basedOn w:val="10"/>
    <w:qFormat/>
    <w:uiPriority w:val="0"/>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8"/>
    <customShpInfo spid="_x0000_s1030"/>
    <customShpInfo spid="_x0000_s1031"/>
    <customShpInfo spid="_x0000_s1032"/>
    <customShpInfo spid="_x0000_s1033"/>
    <customShpInfo spid="_x0000_s1029"/>
    <customShpInfo spid="_x0000_s1034"/>
    <customShpInfo spid="_x0000_s1035"/>
    <customShpInfo spid="_x0000_s1036"/>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37"/>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B1ECFED78A5F4BC48AE7E7D185859415</vt:lpwstr>
  </property>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2018-11-21T02:10:00Z</dcterms:created>
  <dc:creator>User</dc:creator>
  <cp:lastModifiedBy>杨兆飞</cp:lastModifiedBy>
  <dcterms:modified xsi:type="dcterms:W3CDTF">2023-08-09T02:43:20Z</dcterms:modified>
  <dc:title>合同备案编号：XXXXXXXXXXXX</dc:title>
  <cp:revision>59</cp:revision>
</cp:coreProperties>
</file>

<file path=customXml/item5.xml><?xml version="1.0" encoding="utf-8"?>
<Properties xmlns="http://schemas.openxmlformats.org/officeDocument/2006/extended-properties" xmlns:vt="http://schemas.openxmlformats.org/officeDocument/2006/docPropsVTypes">
  <Template>Normal.dotm</Template>
  <Company>wxct</Company>
  <Pages>21</Pages>
  <Words>1146</Words>
  <Characters>6535</Characters>
  <Lines>54</Lines>
  <Paragraphs>15</Paragraphs>
  <TotalTime>0</TotalTime>
  <ScaleCrop>false</ScaleCrop>
  <LinksUpToDate>false</LinksUpToDate>
  <CharactersWithSpaces>7666</CharactersWithSpaces>
  <Application>WPS Office_12.1.0.15120_F1E327BC-269C-435d-A152-05C5408002CA</Application>
  <DocSecurity>0</DocSecuri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9bf894-4f33-49dd-8978-4e733ead05bb}">
  <ds:schemaRefs/>
</ds:datastoreItem>
</file>

<file path=customXml/itemProps3.xml><?xml version="1.0" encoding="utf-8"?>
<ds:datastoreItem xmlns:ds="http://schemas.openxmlformats.org/officeDocument/2006/customXml" ds:itemID="{4F9098CE-7317-4F68-8615-B1BA201173B9}">
  <ds:schemaRefs/>
</ds:datastoreItem>
</file>

<file path=customXml/itemProps4.xml><?xml version="1.0" encoding="utf-8"?>
<ds:datastoreItem xmlns:ds="http://schemas.openxmlformats.org/officeDocument/2006/customXml" ds:itemID="{34225dff-d4ef-4fd6-8309-1d85e9c84329}">
  <ds:schemaRefs/>
</ds:datastoreItem>
</file>

<file path=customXml/itemProps5.xml><?xml version="1.0" encoding="utf-8"?>
<ds:datastoreItem xmlns:ds="http://schemas.openxmlformats.org/officeDocument/2006/customXml" ds:itemID="{dec87bb9-acbc-447c-b556-09c5d61072ef}">
  <ds:schemaRefs/>
</ds:datastoreItem>
</file>

<file path=docProps/app.xml><?xml version="1.0" encoding="utf-8"?>
<Properties xmlns="http://schemas.openxmlformats.org/officeDocument/2006/extended-properties" xmlns:vt="http://schemas.openxmlformats.org/officeDocument/2006/docPropsVTypes">
  <Template>Normal.dotm</Template>
  <Company>wxct</Company>
  <Pages>22</Pages>
  <Words>1146</Words>
  <Characters>6535</Characters>
  <Lines>54</Lines>
  <Paragraphs>15</Paragraphs>
  <TotalTime>5</TotalTime>
  <ScaleCrop>false</ScaleCrop>
  <LinksUpToDate>false</LinksUpToDate>
  <CharactersWithSpaces>7666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2018-11-21T02:10:00Z</dcterms:created>
  <dc:creator>User</dc:creator>
  <cp:lastModifiedBy>陈忆苗</cp:lastModifiedBy>
  <dcterms:modified xsi:type="dcterms:W3CDTF">2025-02-16T09:26:46Z</dcterms:modified>
  <dc:title>合同备案编号_xFF1A_XXXXXXXXXXXX</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E0DF8A65F63A41F8884EB4D71DC90C81</vt:lpwstr>
  </property>
</Properties>
</file>