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041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华文仿宋"/>
          <w:color w:val="auto"/>
          <w:sz w:val="32"/>
          <w:szCs w:val="32"/>
          <w:lang w:val="en-US" w:eastAsia="zh-CN"/>
        </w:rPr>
        <w:t>《</w:t>
      </w:r>
      <w:r>
        <w:rPr>
          <w:rFonts w:hint="eastAsia" w:ascii="仿宋" w:hAnsi="仿宋" w:eastAsia="仿宋" w:cs="华文仿宋"/>
          <w:color w:val="auto"/>
          <w:sz w:val="32"/>
          <w:szCs w:val="32"/>
          <w:lang w:eastAsia="zh-CN"/>
        </w:rPr>
        <w:t>惠州</w:t>
      </w:r>
      <w:r>
        <w:rPr>
          <w:rFonts w:hint="eastAsia" w:ascii="仿宋" w:hAnsi="仿宋" w:eastAsia="仿宋" w:cs="华文仿宋"/>
          <w:color w:val="auto"/>
          <w:sz w:val="32"/>
          <w:szCs w:val="32"/>
        </w:rPr>
        <w:t>惠东产业转移工业园山塘尾片区地段</w:t>
      </w:r>
      <w:r>
        <w:rPr>
          <w:rFonts w:hint="eastAsia" w:ascii="仿宋" w:hAnsi="仿宋" w:eastAsia="仿宋" w:cs="华文仿宋"/>
          <w:color w:val="auto"/>
          <w:sz w:val="32"/>
          <w:szCs w:val="32"/>
          <w:lang w:val="en-US" w:eastAsia="zh-CN"/>
        </w:rPr>
        <w:t>2283.35</w:t>
      </w:r>
      <w:r>
        <w:rPr>
          <w:rFonts w:hint="eastAsia" w:ascii="仿宋" w:hAnsi="仿宋" w:eastAsia="仿宋" w:cs="华文仿宋"/>
          <w:color w:val="auto"/>
          <w:sz w:val="32"/>
          <w:szCs w:val="32"/>
        </w:rPr>
        <w:t>平方米</w:t>
      </w:r>
      <w:r>
        <w:rPr>
          <w:rFonts w:hint="eastAsia" w:ascii="仿宋" w:hAnsi="仿宋" w:eastAsia="仿宋" w:cs="华文仿宋"/>
          <w:color w:val="auto"/>
          <w:sz w:val="32"/>
          <w:szCs w:val="32"/>
          <w:lang w:eastAsia="zh-CN"/>
        </w:rPr>
        <w:t>土地规划条件的情况说明</w:t>
      </w:r>
      <w:r>
        <w:rPr>
          <w:rFonts w:hint="eastAsia" w:ascii="仿宋" w:hAnsi="仿宋" w:eastAsia="仿宋" w:cs="华文仿宋"/>
          <w:color w:val="auto"/>
          <w:sz w:val="32"/>
          <w:szCs w:val="32"/>
          <w:lang w:val="en-US" w:eastAsia="zh-CN"/>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7"/>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sz w:val="32"/>
          <w:szCs w:val="32"/>
          <w:lang w:eastAsia="zh-CN"/>
        </w:rPr>
      </w:pPr>
      <w:r>
        <w:rPr>
          <w:rFonts w:hint="eastAsia" w:ascii="仿宋" w:hAnsi="仿宋" w:eastAsia="仿宋" w:cs="华文仿宋"/>
          <w:color w:val="auto"/>
          <w:sz w:val="32"/>
          <w:szCs w:val="32"/>
        </w:rPr>
        <w:t>（十）《建设工程设计方案审查通过意见》（加盖公章）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91B3097"/>
    <w:rsid w:val="6AC34BC3"/>
    <w:rsid w:val="6BE05A8B"/>
    <w:rsid w:val="6C026FB6"/>
    <w:rsid w:val="6CA57501"/>
    <w:rsid w:val="6DE00A2C"/>
    <w:rsid w:val="737B7F1F"/>
    <w:rsid w:val="745676AC"/>
    <w:rsid w:val="76583AAF"/>
    <w:rsid w:val="766A2811"/>
    <w:rsid w:val="777438A8"/>
    <w:rsid w:val="786543D7"/>
    <w:rsid w:val="78AC2EB7"/>
    <w:rsid w:val="79CB18BC"/>
    <w:rsid w:val="7ADC36C2"/>
    <w:rsid w:val="7B293CFA"/>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3</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2024-12-26T02:24:57Z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