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016</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关于惠州白花镇谟岭村地段43747.38平方米土地规划条件的情况说明》</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bookmarkStart w:id="1" w:name="_GoBack"/>
      <w:bookmarkEnd w:id="1"/>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auto"/>
          <w:kern w:val="2"/>
          <w:sz w:val="32"/>
          <w:szCs w:val="32"/>
          <w:lang w:eastAsia="zh-CN"/>
        </w:rPr>
      </w:pPr>
      <w:r>
        <w:rPr>
          <w:rFonts w:hint="eastAsia" w:ascii="仿宋" w:hAnsi="仿宋" w:eastAsia="仿宋" w:cs="仿宋"/>
          <w:b w:val="0"/>
          <w:bCs w:val="0"/>
          <w:color w:val="auto"/>
          <w:kern w:val="2"/>
          <w:sz w:val="32"/>
          <w:szCs w:val="32"/>
        </w:rPr>
        <w:t>（八）联合竞买协议（联合竞买情形的提供，加盖公章）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九</w:t>
      </w:r>
      <w:r>
        <w:rPr>
          <w:rFonts w:hint="eastAsia" w:ascii="仿宋" w:hAnsi="仿宋" w:eastAsia="仿宋" w:cs="仿宋"/>
          <w:b w:val="0"/>
          <w:bCs w:val="0"/>
          <w:color w:val="auto"/>
          <w:kern w:val="2"/>
          <w:sz w:val="32"/>
          <w:szCs w:val="32"/>
        </w:rPr>
        <w:t>）《项目投资协议书》（加盖公章）</w:t>
      </w:r>
      <w:r>
        <w:rPr>
          <w:rFonts w:hint="eastAsia" w:ascii="仿宋" w:hAnsi="仿宋" w:eastAsia="仿宋" w:cs="仿宋"/>
          <w:b w:val="0"/>
          <w:bCs w:val="0"/>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十）</w:t>
      </w:r>
      <w:r>
        <w:rPr>
          <w:rFonts w:hint="eastAsia" w:ascii="仿宋" w:hAnsi="仿宋" w:eastAsia="仿宋" w:cs="仿宋"/>
          <w:b w:val="0"/>
          <w:bCs w:val="0"/>
          <w:color w:val="auto"/>
          <w:kern w:val="2"/>
          <w:sz w:val="32"/>
          <w:szCs w:val="32"/>
          <w:lang w:eastAsia="zh-CN"/>
        </w:rPr>
        <w:t>《项目</w:t>
      </w:r>
      <w:r>
        <w:rPr>
          <w:rFonts w:hint="eastAsia" w:ascii="仿宋" w:hAnsi="仿宋" w:eastAsia="仿宋" w:cs="仿宋"/>
          <w:b w:val="0"/>
          <w:bCs w:val="0"/>
          <w:color w:val="auto"/>
          <w:kern w:val="2"/>
          <w:sz w:val="32"/>
          <w:szCs w:val="32"/>
        </w:rPr>
        <w:t>投资监管协议</w:t>
      </w:r>
      <w:r>
        <w:rPr>
          <w:rFonts w:hint="eastAsia" w:ascii="仿宋" w:hAnsi="仿宋" w:eastAsia="仿宋" w:cs="仿宋"/>
          <w:b w:val="0"/>
          <w:bCs w:val="0"/>
          <w:color w:val="auto"/>
          <w:kern w:val="2"/>
          <w:sz w:val="32"/>
          <w:szCs w:val="32"/>
          <w:lang w:eastAsia="zh-CN"/>
        </w:rPr>
        <w:t>书》</w:t>
      </w:r>
      <w:r>
        <w:rPr>
          <w:rFonts w:hint="eastAsia" w:ascii="仿宋" w:hAnsi="仿宋" w:eastAsia="仿宋" w:cs="仿宋"/>
          <w:b w:val="0"/>
          <w:bCs w:val="0"/>
          <w:color w:val="auto"/>
          <w:kern w:val="2"/>
          <w:sz w:val="32"/>
          <w:szCs w:val="32"/>
        </w:rPr>
        <w:t>（加盖公章）</w:t>
      </w:r>
      <w:r>
        <w:rPr>
          <w:rFonts w:hint="eastAsia" w:ascii="仿宋" w:hAnsi="仿宋" w:eastAsia="仿宋" w:cs="仿宋"/>
          <w:b w:val="0"/>
          <w:bCs w:val="0"/>
          <w:color w:val="auto"/>
          <w:kern w:val="2"/>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B353F6E"/>
    <w:rsid w:val="0BC8275B"/>
    <w:rsid w:val="0C413FEF"/>
    <w:rsid w:val="0D96631E"/>
    <w:rsid w:val="0F15236E"/>
    <w:rsid w:val="0F586A0D"/>
    <w:rsid w:val="0F8728CB"/>
    <w:rsid w:val="1138689E"/>
    <w:rsid w:val="12413F80"/>
    <w:rsid w:val="12964DAF"/>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67F84"/>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D1879C1"/>
    <w:rsid w:val="5D3F3390"/>
    <w:rsid w:val="5D497381"/>
    <w:rsid w:val="5E373C13"/>
    <w:rsid w:val="5F3D1F26"/>
    <w:rsid w:val="5FC44390"/>
    <w:rsid w:val="60381C42"/>
    <w:rsid w:val="61BA1DD2"/>
    <w:rsid w:val="636D04A3"/>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1151D0"/>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2025-05-13T10:05:26Z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